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61" w:rsidRPr="00EA4A95" w:rsidRDefault="00EA4A95" w:rsidP="00C2616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Střední Asie – Kaspické moře</w:t>
      </w:r>
    </w:p>
    <w:p w:rsidR="00EA4A95" w:rsidRPr="00EA4A95" w:rsidRDefault="00EA4A95" w:rsidP="00EA4A95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Kaspické moře m</w:t>
      </w:r>
      <w:r w:rsidRPr="00EA4A95">
        <w:rPr>
          <w:rFonts w:asciiTheme="minorHAnsi" w:hAnsiTheme="minorHAnsi" w:cstheme="minorHAnsi"/>
          <w:i/>
          <w:sz w:val="22"/>
          <w:szCs w:val="22"/>
        </w:rPr>
        <w:t>á rozlohu 376 000 km². Je ze severu na jih 1 200 km dlouhé a průměrně 320 km široké, průměrná hloubka je 184 m a maximální hloubka dosahuje 1 025 m. Objem vody je 78 000 km³.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A4A95">
        <w:rPr>
          <w:rFonts w:asciiTheme="minorHAnsi" w:hAnsiTheme="minorHAnsi" w:cstheme="minorHAnsi"/>
          <w:i/>
          <w:sz w:val="22"/>
          <w:szCs w:val="22"/>
        </w:rPr>
        <w:t xml:space="preserve">Hladina leží 28,5 m pod úrovní </w:t>
      </w:r>
      <w:hyperlink r:id="rId8" w:tooltip="Světový oceán" w:history="1">
        <w:r w:rsidRPr="00EA4A95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světového oceánu</w:t>
        </w:r>
      </w:hyperlink>
      <w:r w:rsidRPr="00EA4A95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EA4A95" w:rsidRPr="00EA4A95" w:rsidRDefault="00EA4A95" w:rsidP="00EA4A95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EA4A95">
        <w:rPr>
          <w:rFonts w:asciiTheme="minorHAnsi" w:hAnsiTheme="minorHAnsi" w:cstheme="minorHAnsi"/>
          <w:i/>
          <w:sz w:val="22"/>
          <w:szCs w:val="22"/>
        </w:rPr>
        <w:t xml:space="preserve">Kaspické moře není </w:t>
      </w:r>
      <w:hyperlink r:id="rId9" w:tooltip="Moře" w:history="1">
        <w:r w:rsidRPr="00EA4A95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mořem</w:t>
        </w:r>
      </w:hyperlink>
      <w:r w:rsidRPr="00EA4A95">
        <w:rPr>
          <w:rFonts w:asciiTheme="minorHAnsi" w:hAnsiTheme="minorHAnsi" w:cstheme="minorHAnsi"/>
          <w:i/>
          <w:sz w:val="22"/>
          <w:szCs w:val="22"/>
        </w:rPr>
        <w:t xml:space="preserve"> v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EA4A95">
        <w:rPr>
          <w:rFonts w:asciiTheme="minorHAnsi" w:hAnsiTheme="minorHAnsi" w:cstheme="minorHAnsi"/>
          <w:i/>
          <w:sz w:val="22"/>
          <w:szCs w:val="22"/>
        </w:rPr>
        <w:t>pravém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A4A95">
        <w:rPr>
          <w:rFonts w:asciiTheme="minorHAnsi" w:hAnsiTheme="minorHAnsi" w:cstheme="minorHAnsi"/>
          <w:i/>
          <w:sz w:val="22"/>
          <w:szCs w:val="22"/>
        </w:rPr>
        <w:t xml:space="preserve">slova smyslu, neboť není součástí </w:t>
      </w:r>
      <w:hyperlink r:id="rId10" w:tooltip="Světový oceán" w:history="1">
        <w:r w:rsidRPr="00EA4A95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světového oceánu</w:t>
        </w:r>
      </w:hyperlink>
      <w:r w:rsidRPr="00EA4A95">
        <w:rPr>
          <w:rFonts w:asciiTheme="minorHAnsi" w:hAnsiTheme="minorHAnsi" w:cstheme="minorHAnsi"/>
          <w:i/>
          <w:sz w:val="22"/>
          <w:szCs w:val="22"/>
        </w:rPr>
        <w:t xml:space="preserve"> – z tohoto hlediska je to </w:t>
      </w:r>
      <w:hyperlink r:id="rId11" w:tooltip="Slané jezero" w:history="1">
        <w:r w:rsidRPr="00EA4A95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slané jezero</w:t>
        </w:r>
      </w:hyperlink>
      <w:r w:rsidRPr="00EA4A95">
        <w:rPr>
          <w:rFonts w:asciiTheme="minorHAnsi" w:hAnsiTheme="minorHAnsi" w:cstheme="minorHAnsi"/>
          <w:i/>
          <w:sz w:val="22"/>
          <w:szCs w:val="22"/>
        </w:rPr>
        <w:t xml:space="preserve">, podobně jako např. </w:t>
      </w:r>
      <w:hyperlink r:id="rId12" w:tooltip="Mrtvé moře" w:history="1">
        <w:r w:rsidRPr="00EA4A95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Mrtvé moře</w:t>
        </w:r>
      </w:hyperlink>
      <w:r w:rsidRPr="00EA4A95">
        <w:rPr>
          <w:rFonts w:asciiTheme="minorHAnsi" w:hAnsiTheme="minorHAnsi" w:cstheme="minorHAnsi"/>
          <w:i/>
          <w:sz w:val="22"/>
          <w:szCs w:val="22"/>
        </w:rPr>
        <w:t xml:space="preserve">. Geologicky se nicméně jedná o část někdejšího oceánu, která od něj byla oddělena vyzdvižením pevniny. Dno nejhlubších částí Kaspického moře má proto charakter oceánské kůry, čímž se liší od běžných kontinentálních jezer. </w:t>
      </w:r>
    </w:p>
    <w:p w:rsidR="00D76349" w:rsidRPr="00C26161" w:rsidRDefault="00511745" w:rsidP="00A4601C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</w:t>
      </w:r>
      <w:r w:rsidR="00D76349">
        <w:rPr>
          <w:rFonts w:asciiTheme="minorHAnsi" w:hAnsiTheme="minorHAnsi" w:cstheme="minorHAnsi"/>
          <w:i/>
          <w:sz w:val="20"/>
        </w:rPr>
        <w:t xml:space="preserve">(upraveno </w:t>
      </w:r>
      <w:r w:rsidR="001831F3">
        <w:rPr>
          <w:rFonts w:asciiTheme="minorHAnsi" w:hAnsiTheme="minorHAnsi" w:cstheme="minorHAnsi"/>
          <w:i/>
          <w:sz w:val="20"/>
        </w:rPr>
        <w:t xml:space="preserve">podle </w:t>
      </w:r>
      <w:r w:rsidR="00EA4A95">
        <w:rPr>
          <w:rFonts w:asciiTheme="minorHAnsi" w:hAnsiTheme="minorHAnsi" w:cstheme="minorHAnsi"/>
          <w:i/>
          <w:sz w:val="20"/>
        </w:rPr>
        <w:t>wikipedie</w:t>
      </w:r>
      <w:r w:rsidR="00D76349">
        <w:rPr>
          <w:rFonts w:asciiTheme="minorHAnsi" w:hAnsiTheme="minorHAnsi" w:cstheme="minorHAnsi"/>
          <w:i/>
          <w:sz w:val="20"/>
        </w:rPr>
        <w:t>)</w:t>
      </w:r>
    </w:p>
    <w:p w:rsidR="00C26161" w:rsidRDefault="00C26161" w:rsidP="00C26161"/>
    <w:p w:rsidR="00C26161" w:rsidRPr="00B1796F" w:rsidRDefault="00EA4A95" w:rsidP="00C26161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Uveďte z článku hlavní důvody</w:t>
      </w:r>
      <w:r w:rsidR="006F77F2">
        <w:rPr>
          <w:b/>
        </w:rPr>
        <w:t>,</w:t>
      </w:r>
      <w:r>
        <w:rPr>
          <w:b/>
        </w:rPr>
        <w:t xml:space="preserve"> proč považovat Kaspické moře za moře či jezero.</w:t>
      </w: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5102"/>
        <w:gridCol w:w="5105"/>
      </w:tblGrid>
      <w:tr w:rsidR="00EA4A95" w:rsidTr="00685EAC">
        <w:tc>
          <w:tcPr>
            <w:tcW w:w="5102" w:type="dxa"/>
            <w:shd w:val="clear" w:color="auto" w:fill="D9D9D9" w:themeFill="background1" w:themeFillShade="D9"/>
          </w:tcPr>
          <w:p w:rsidR="00EA4A95" w:rsidRPr="00EA4A95" w:rsidRDefault="0091508E" w:rsidP="00EA4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  <w:r w:rsidR="00EA4A95" w:rsidRPr="00EA4A95">
              <w:rPr>
                <w:b/>
                <w:sz w:val="22"/>
              </w:rPr>
              <w:t>oře</w:t>
            </w:r>
          </w:p>
        </w:tc>
        <w:tc>
          <w:tcPr>
            <w:tcW w:w="5105" w:type="dxa"/>
            <w:shd w:val="clear" w:color="auto" w:fill="D9D9D9" w:themeFill="background1" w:themeFillShade="D9"/>
          </w:tcPr>
          <w:p w:rsidR="00EA4A95" w:rsidRPr="00EA4A95" w:rsidRDefault="0091508E" w:rsidP="00EA4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</w:t>
            </w:r>
            <w:r w:rsidR="00EA4A95" w:rsidRPr="00EA4A95">
              <w:rPr>
                <w:b/>
                <w:sz w:val="22"/>
              </w:rPr>
              <w:t>ezero</w:t>
            </w:r>
          </w:p>
        </w:tc>
      </w:tr>
      <w:tr w:rsidR="00EA4A95" w:rsidTr="00685EAC">
        <w:trPr>
          <w:trHeight w:val="834"/>
        </w:trPr>
        <w:tc>
          <w:tcPr>
            <w:tcW w:w="5102" w:type="dxa"/>
          </w:tcPr>
          <w:p w:rsidR="00EA4A95" w:rsidRDefault="00EA4A95" w:rsidP="00C26161"/>
        </w:tc>
        <w:tc>
          <w:tcPr>
            <w:tcW w:w="5105" w:type="dxa"/>
          </w:tcPr>
          <w:p w:rsidR="00EA4A95" w:rsidRDefault="00EA4A95" w:rsidP="00C26161"/>
        </w:tc>
      </w:tr>
    </w:tbl>
    <w:p w:rsidR="00C26161" w:rsidRDefault="00C26161" w:rsidP="00C26161"/>
    <w:p w:rsidR="00C26161" w:rsidRPr="00D51880" w:rsidRDefault="00EA4A95" w:rsidP="00BF1217">
      <w:pPr>
        <w:pStyle w:val="Odstavecseseznamem"/>
        <w:numPr>
          <w:ilvl w:val="0"/>
          <w:numId w:val="6"/>
        </w:numPr>
        <w:spacing w:after="160" w:line="259" w:lineRule="auto"/>
      </w:pPr>
      <w:r>
        <w:rPr>
          <w:b/>
        </w:rPr>
        <w:t>Pracujte ve skupinkách (ideálně o 4</w:t>
      </w:r>
      <w:r w:rsidR="006F77F2">
        <w:rPr>
          <w:b/>
        </w:rPr>
        <w:t>–</w:t>
      </w:r>
      <w:r w:rsidR="0026284A">
        <w:rPr>
          <w:b/>
        </w:rPr>
        <w:t>5</w:t>
      </w:r>
      <w:r>
        <w:rPr>
          <w:b/>
        </w:rPr>
        <w:t xml:space="preserve"> členech)</w:t>
      </w:r>
      <w:r w:rsidR="0046188A">
        <w:rPr>
          <w:b/>
        </w:rPr>
        <w:t>. Nejprve se pokuste společně z</w:t>
      </w:r>
      <w:r>
        <w:rPr>
          <w:b/>
        </w:rPr>
        <w:t>orientovat v mapě. Břehy Kaspického moře v současné době patří pěti státům. Pokuste se je přiřadit z výběru a do slepé mapy zakreslit. Jeden stát a hlavní město ve výběru přebývají.</w:t>
      </w: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1552"/>
        <w:gridCol w:w="1440"/>
        <w:gridCol w:w="1438"/>
        <w:gridCol w:w="1434"/>
        <w:gridCol w:w="1439"/>
        <w:gridCol w:w="1464"/>
        <w:gridCol w:w="1440"/>
      </w:tblGrid>
      <w:tr w:rsidR="00D51880" w:rsidTr="00685EAC">
        <w:tc>
          <w:tcPr>
            <w:tcW w:w="1560" w:type="dxa"/>
            <w:shd w:val="clear" w:color="auto" w:fill="D9D9D9" w:themeFill="background1" w:themeFillShade="D9"/>
          </w:tcPr>
          <w:p w:rsidR="00D51880" w:rsidRPr="00685EAC" w:rsidRDefault="00D51880" w:rsidP="00D51880">
            <w:pPr>
              <w:spacing w:after="160" w:line="259" w:lineRule="auto"/>
              <w:rPr>
                <w:b/>
                <w:sz w:val="22"/>
              </w:rPr>
            </w:pPr>
            <w:r w:rsidRPr="00685EAC">
              <w:rPr>
                <w:b/>
                <w:sz w:val="22"/>
              </w:rPr>
              <w:t>Státy</w:t>
            </w:r>
          </w:p>
        </w:tc>
        <w:tc>
          <w:tcPr>
            <w:tcW w:w="1441" w:type="dxa"/>
          </w:tcPr>
          <w:p w:rsidR="00D51880" w:rsidRPr="009318EE" w:rsidRDefault="00685EAC" w:rsidP="00D51880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Áze</w:t>
            </w:r>
            <w:r w:rsidR="0030039C">
              <w:rPr>
                <w:b/>
                <w:sz w:val="22"/>
              </w:rPr>
              <w:t>rbá</w:t>
            </w:r>
            <w:r w:rsidRPr="009318EE">
              <w:rPr>
                <w:b/>
                <w:sz w:val="22"/>
              </w:rPr>
              <w:t>jdžán</w:t>
            </w:r>
          </w:p>
        </w:tc>
        <w:tc>
          <w:tcPr>
            <w:tcW w:w="1441" w:type="dxa"/>
          </w:tcPr>
          <w:p w:rsidR="00D51880" w:rsidRPr="009318EE" w:rsidRDefault="00685EAC" w:rsidP="00D51880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Rusko</w:t>
            </w:r>
          </w:p>
        </w:tc>
        <w:tc>
          <w:tcPr>
            <w:tcW w:w="1441" w:type="dxa"/>
          </w:tcPr>
          <w:p w:rsidR="00D51880" w:rsidRPr="009318EE" w:rsidRDefault="00685EAC" w:rsidP="00D51880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Írán</w:t>
            </w:r>
          </w:p>
        </w:tc>
        <w:tc>
          <w:tcPr>
            <w:tcW w:w="1441" w:type="dxa"/>
          </w:tcPr>
          <w:p w:rsidR="00D51880" w:rsidRPr="009318EE" w:rsidRDefault="00685EAC" w:rsidP="00D51880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Uzbekistán</w:t>
            </w:r>
          </w:p>
        </w:tc>
        <w:tc>
          <w:tcPr>
            <w:tcW w:w="1441" w:type="dxa"/>
          </w:tcPr>
          <w:p w:rsidR="00D51880" w:rsidRPr="009318EE" w:rsidRDefault="00685EAC" w:rsidP="00D51880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Turkmenistán</w:t>
            </w:r>
          </w:p>
        </w:tc>
        <w:tc>
          <w:tcPr>
            <w:tcW w:w="1442" w:type="dxa"/>
          </w:tcPr>
          <w:p w:rsidR="00D51880" w:rsidRPr="009318EE" w:rsidRDefault="00685EAC" w:rsidP="00D51880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Kazachstán</w:t>
            </w:r>
          </w:p>
        </w:tc>
      </w:tr>
      <w:tr w:rsidR="00D51880" w:rsidTr="00685EAC">
        <w:tc>
          <w:tcPr>
            <w:tcW w:w="1560" w:type="dxa"/>
            <w:shd w:val="clear" w:color="auto" w:fill="D9D9D9" w:themeFill="background1" w:themeFillShade="D9"/>
          </w:tcPr>
          <w:p w:rsidR="00D51880" w:rsidRPr="00685EAC" w:rsidRDefault="00D51880" w:rsidP="00D51880">
            <w:pPr>
              <w:spacing w:after="160" w:line="259" w:lineRule="auto"/>
              <w:rPr>
                <w:b/>
                <w:sz w:val="22"/>
              </w:rPr>
            </w:pPr>
            <w:r w:rsidRPr="00685EAC">
              <w:rPr>
                <w:b/>
                <w:sz w:val="22"/>
              </w:rPr>
              <w:t>Hlavní města</w:t>
            </w:r>
          </w:p>
        </w:tc>
        <w:tc>
          <w:tcPr>
            <w:tcW w:w="1441" w:type="dxa"/>
          </w:tcPr>
          <w:p w:rsidR="00D51880" w:rsidRPr="00685EAC" w:rsidRDefault="00685EAC" w:rsidP="00D51880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Moskva</w:t>
            </w:r>
          </w:p>
        </w:tc>
        <w:tc>
          <w:tcPr>
            <w:tcW w:w="1441" w:type="dxa"/>
          </w:tcPr>
          <w:p w:rsidR="00D51880" w:rsidRPr="00685EAC" w:rsidRDefault="00685EAC" w:rsidP="00D51880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Ašchabad</w:t>
            </w:r>
          </w:p>
        </w:tc>
        <w:tc>
          <w:tcPr>
            <w:tcW w:w="1441" w:type="dxa"/>
          </w:tcPr>
          <w:p w:rsidR="00D51880" w:rsidRPr="00685EAC" w:rsidRDefault="00685EAC" w:rsidP="00D51880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Baku</w:t>
            </w:r>
          </w:p>
        </w:tc>
        <w:tc>
          <w:tcPr>
            <w:tcW w:w="1441" w:type="dxa"/>
          </w:tcPr>
          <w:p w:rsidR="00D51880" w:rsidRPr="00685EAC" w:rsidRDefault="00685EAC" w:rsidP="00D51880">
            <w:pPr>
              <w:spacing w:after="160"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Nursultan</w:t>
            </w:r>
            <w:proofErr w:type="spellEnd"/>
          </w:p>
        </w:tc>
        <w:tc>
          <w:tcPr>
            <w:tcW w:w="1441" w:type="dxa"/>
          </w:tcPr>
          <w:p w:rsidR="00D51880" w:rsidRPr="00685EAC" w:rsidRDefault="00685EAC" w:rsidP="00D51880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Taškent</w:t>
            </w:r>
          </w:p>
        </w:tc>
        <w:tc>
          <w:tcPr>
            <w:tcW w:w="1442" w:type="dxa"/>
          </w:tcPr>
          <w:p w:rsidR="00D51880" w:rsidRPr="00685EAC" w:rsidRDefault="00685EAC" w:rsidP="00D51880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Teherán</w:t>
            </w:r>
          </w:p>
        </w:tc>
      </w:tr>
    </w:tbl>
    <w:p w:rsidR="00D51880" w:rsidRDefault="00D51880" w:rsidP="00D51880">
      <w:pPr>
        <w:spacing w:after="160" w:line="259" w:lineRule="auto"/>
      </w:pPr>
    </w:p>
    <w:tbl>
      <w:tblPr>
        <w:tblStyle w:val="Mkatabulky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685EAC" w:rsidTr="00685EAC">
        <w:tc>
          <w:tcPr>
            <w:tcW w:w="5103" w:type="dxa"/>
          </w:tcPr>
          <w:p w:rsidR="00685EAC" w:rsidRDefault="00685EAC" w:rsidP="000279CC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>
                  <wp:extent cx="3114524" cy="2943225"/>
                  <wp:effectExtent l="0" t="0" r="0" b="0"/>
                  <wp:docPr id="2" name="Obrázek 2" descr="C:\Users\TISL~1.GYM\AppData\Local\Temp\SNAGHTML6672a6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SL~1.GYM\AppData\Local\Temp\SNAGHTML6672a6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387" cy="295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C71" w:rsidRPr="000279CC" w:rsidRDefault="003B5C71" w:rsidP="000279CC">
            <w:pPr>
              <w:spacing w:line="259" w:lineRule="auto"/>
              <w:jc w:val="right"/>
              <w:rPr>
                <w:i/>
                <w:sz w:val="20"/>
              </w:rPr>
            </w:pPr>
            <w:r w:rsidRPr="000279CC">
              <w:rPr>
                <w:i/>
                <w:sz w:val="20"/>
              </w:rPr>
              <w:t xml:space="preserve">Upraveno podle: </w:t>
            </w:r>
            <w:hyperlink r:id="rId14" w:history="1">
              <w:r w:rsidRPr="000279CC">
                <w:rPr>
                  <w:rStyle w:val="Hypertextovodkaz"/>
                  <w:i/>
                  <w:sz w:val="20"/>
                </w:rPr>
                <w:t>https://www.eia.gov</w:t>
              </w:r>
            </w:hyperlink>
            <w:r w:rsidRPr="000279CC">
              <w:rPr>
                <w:i/>
                <w:sz w:val="20"/>
              </w:rPr>
              <w:t xml:space="preserve"> </w:t>
            </w:r>
          </w:p>
        </w:tc>
        <w:tc>
          <w:tcPr>
            <w:tcW w:w="5104" w:type="dxa"/>
          </w:tcPr>
          <w:p w:rsidR="00685EAC" w:rsidRDefault="00563867" w:rsidP="00D51880">
            <w:pPr>
              <w:spacing w:after="160" w:line="259" w:lineRule="auto"/>
            </w:pPr>
            <w:r>
              <w:t>Zde vlep mapku s popisem</w:t>
            </w:r>
          </w:p>
        </w:tc>
      </w:tr>
    </w:tbl>
    <w:p w:rsidR="00685EAC" w:rsidRPr="00685EAC" w:rsidRDefault="00685EAC" w:rsidP="00D51880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685EAC">
        <w:rPr>
          <w:rFonts w:asciiTheme="minorHAnsi" w:hAnsiTheme="minorHAnsi" w:cstheme="minorHAnsi"/>
          <w:b/>
          <w:sz w:val="22"/>
        </w:rPr>
        <w:t>Kde jsme měli chyby?</w:t>
      </w:r>
    </w:p>
    <w:p w:rsidR="0091508E" w:rsidRPr="0091508E" w:rsidRDefault="00C26161" w:rsidP="0091508E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>
        <w:br w:type="page"/>
      </w:r>
      <w:r w:rsidR="0091508E">
        <w:rPr>
          <w:rFonts w:cstheme="minorHAnsi"/>
          <w:b/>
        </w:rPr>
        <w:lastRenderedPageBreak/>
        <w:t xml:space="preserve">V srpnu 2018 se odehrála v Kazašském městě </w:t>
      </w:r>
      <w:proofErr w:type="spellStart"/>
      <w:r w:rsidR="0091508E">
        <w:rPr>
          <w:rFonts w:cstheme="minorHAnsi"/>
          <w:b/>
        </w:rPr>
        <w:t>Aktau</w:t>
      </w:r>
      <w:proofErr w:type="spellEnd"/>
      <w:r w:rsidR="0091508E">
        <w:rPr>
          <w:rFonts w:cstheme="minorHAnsi"/>
          <w:b/>
        </w:rPr>
        <w:t xml:space="preserve"> schůzka, která měla vyřešit rozdělení zón vlivu mezi jednotlivé státy ležící na břehu jezera (nebo moře?).</w:t>
      </w:r>
    </w:p>
    <w:p w:rsidR="0091508E" w:rsidRPr="007307A5" w:rsidRDefault="0091508E" w:rsidP="0091508E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7307A5">
        <w:rPr>
          <w:rFonts w:asciiTheme="minorHAnsi" w:hAnsiTheme="minorHAnsi" w:cstheme="minorHAnsi"/>
          <w:sz w:val="22"/>
        </w:rPr>
        <w:t>V textu článku najdete jména prezidentů. Přiřaďte je správně ke státům. Vybarvěte ty, kteří již v čele svých států nefigurují. K vyhledávání můžete využít svá chytrá zařízení.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A82358" w:rsidTr="00813DC7">
        <w:trPr>
          <w:trHeight w:val="1327"/>
        </w:trPr>
        <w:tc>
          <w:tcPr>
            <w:tcW w:w="9632" w:type="dxa"/>
          </w:tcPr>
          <w:p w:rsidR="00A82358" w:rsidRPr="007307A5" w:rsidRDefault="007307A5" w:rsidP="007307A5">
            <w:pPr>
              <w:pStyle w:val="Odstavecseseznamem"/>
              <w:spacing w:after="0"/>
              <w:ind w:left="0"/>
              <w:rPr>
                <w:i/>
                <w:sz w:val="20"/>
              </w:rPr>
            </w:pPr>
            <w:r w:rsidRPr="007307A5">
              <w:rPr>
                <w:i/>
                <w:sz w:val="20"/>
              </w:rPr>
              <w:t xml:space="preserve">Vrcholní představitelé Ruska, Kazachstánu, Turkmenistánu, Ázerbájdžánu a Íránu po více než 20 letech vyjednávání podepsali úmluvu o právním statusu Kaspického moře. Jednání se v kazašském městě </w:t>
            </w:r>
            <w:proofErr w:type="spellStart"/>
            <w:r w:rsidRPr="007307A5">
              <w:rPr>
                <w:i/>
                <w:sz w:val="20"/>
              </w:rPr>
              <w:t>Aktau</w:t>
            </w:r>
            <w:proofErr w:type="spellEnd"/>
            <w:r w:rsidRPr="007307A5">
              <w:rPr>
                <w:i/>
                <w:sz w:val="20"/>
              </w:rPr>
              <w:t xml:space="preserve"> zúčastnili prezidenti Vladimir Putin, </w:t>
            </w:r>
            <w:proofErr w:type="spellStart"/>
            <w:r w:rsidRPr="007307A5">
              <w:rPr>
                <w:i/>
                <w:sz w:val="20"/>
              </w:rPr>
              <w:t>Nursultan</w:t>
            </w:r>
            <w:proofErr w:type="spellEnd"/>
            <w:r w:rsidRPr="007307A5">
              <w:rPr>
                <w:i/>
                <w:sz w:val="20"/>
              </w:rPr>
              <w:t xml:space="preserve"> </w:t>
            </w:r>
            <w:proofErr w:type="spellStart"/>
            <w:r w:rsidRPr="007307A5">
              <w:rPr>
                <w:i/>
                <w:sz w:val="20"/>
              </w:rPr>
              <w:t>Nazarbajev</w:t>
            </w:r>
            <w:proofErr w:type="spellEnd"/>
            <w:r w:rsidRPr="007307A5">
              <w:rPr>
                <w:i/>
                <w:sz w:val="20"/>
              </w:rPr>
              <w:t xml:space="preserve">, </w:t>
            </w:r>
            <w:proofErr w:type="spellStart"/>
            <w:r w:rsidRPr="007307A5">
              <w:rPr>
                <w:i/>
                <w:sz w:val="20"/>
              </w:rPr>
              <w:t>Gurbanguli</w:t>
            </w:r>
            <w:proofErr w:type="spellEnd"/>
            <w:r w:rsidRPr="007307A5">
              <w:rPr>
                <w:i/>
                <w:sz w:val="20"/>
              </w:rPr>
              <w:t xml:space="preserve"> </w:t>
            </w:r>
            <w:proofErr w:type="spellStart"/>
            <w:r w:rsidRPr="007307A5">
              <w:rPr>
                <w:i/>
                <w:sz w:val="20"/>
              </w:rPr>
              <w:t>Berdymuhamedov</w:t>
            </w:r>
            <w:proofErr w:type="spellEnd"/>
            <w:r w:rsidRPr="007307A5">
              <w:rPr>
                <w:i/>
                <w:sz w:val="20"/>
              </w:rPr>
              <w:t xml:space="preserve">, </w:t>
            </w:r>
            <w:proofErr w:type="spellStart"/>
            <w:r w:rsidRPr="007307A5">
              <w:rPr>
                <w:i/>
                <w:sz w:val="20"/>
              </w:rPr>
              <w:t>Ilham</w:t>
            </w:r>
            <w:proofErr w:type="spellEnd"/>
            <w:r w:rsidRPr="007307A5">
              <w:rPr>
                <w:i/>
                <w:sz w:val="20"/>
              </w:rPr>
              <w:t xml:space="preserve"> </w:t>
            </w:r>
            <w:proofErr w:type="spellStart"/>
            <w:r w:rsidRPr="007307A5">
              <w:rPr>
                <w:i/>
                <w:sz w:val="20"/>
              </w:rPr>
              <w:t>Alijev</w:t>
            </w:r>
            <w:proofErr w:type="spellEnd"/>
            <w:r w:rsidRPr="007307A5">
              <w:rPr>
                <w:i/>
                <w:sz w:val="20"/>
              </w:rPr>
              <w:t xml:space="preserve"> a Hasan </w:t>
            </w:r>
            <w:proofErr w:type="spellStart"/>
            <w:r w:rsidRPr="007307A5">
              <w:rPr>
                <w:i/>
                <w:sz w:val="20"/>
              </w:rPr>
              <w:t>Rúhání</w:t>
            </w:r>
            <w:proofErr w:type="spellEnd"/>
            <w:r w:rsidRPr="007307A5">
              <w:rPr>
                <w:i/>
                <w:sz w:val="20"/>
              </w:rPr>
              <w:t>.</w:t>
            </w:r>
          </w:p>
          <w:p w:rsidR="007307A5" w:rsidRDefault="007307A5" w:rsidP="007307A5">
            <w:pPr>
              <w:pStyle w:val="Odstavecseseznamem"/>
              <w:spacing w:after="0"/>
              <w:ind w:left="0"/>
              <w:rPr>
                <w:i/>
                <w:sz w:val="20"/>
              </w:rPr>
            </w:pPr>
            <w:r w:rsidRPr="007307A5">
              <w:rPr>
                <w:i/>
                <w:sz w:val="20"/>
              </w:rPr>
              <w:t xml:space="preserve">Debata začala </w:t>
            </w:r>
            <w:r>
              <w:rPr>
                <w:i/>
                <w:sz w:val="20"/>
              </w:rPr>
              <w:t xml:space="preserve">již </w:t>
            </w:r>
            <w:r w:rsidRPr="007307A5">
              <w:rPr>
                <w:i/>
                <w:sz w:val="20"/>
              </w:rPr>
              <w:t>v roce 1996. Předtím bylo totiž moře pod kontrolou prakticky jen dvou států, Sovětského svazu (SSSR) a Íránu. Po zániku SSSR v roce 1991 se ale počet pobřežních států zvýšil na pět.</w:t>
            </w:r>
          </w:p>
          <w:p w:rsidR="007307A5" w:rsidRPr="00A82358" w:rsidRDefault="007307A5" w:rsidP="006A2F98">
            <w:pPr>
              <w:pStyle w:val="Odstavecseseznamem"/>
              <w:spacing w:after="0"/>
              <w:ind w:left="0"/>
              <w:jc w:val="right"/>
              <w:rPr>
                <w:i/>
              </w:rPr>
            </w:pPr>
            <w:r>
              <w:rPr>
                <w:i/>
                <w:sz w:val="20"/>
              </w:rPr>
              <w:t xml:space="preserve">Upraveno podle: </w:t>
            </w:r>
            <w:hyperlink r:id="rId15" w:history="1">
              <w:r w:rsidRPr="000C03E0">
                <w:rPr>
                  <w:rStyle w:val="Hypertextovodkaz"/>
                  <w:i/>
                  <w:sz w:val="20"/>
                </w:rPr>
                <w:t>https://ct24.ceskatelevize.cz</w:t>
              </w:r>
            </w:hyperlink>
            <w:r>
              <w:rPr>
                <w:i/>
                <w:sz w:val="20"/>
              </w:rPr>
              <w:t xml:space="preserve"> </w:t>
            </w:r>
          </w:p>
        </w:tc>
      </w:tr>
    </w:tbl>
    <w:p w:rsidR="00C26161" w:rsidRDefault="00C26161" w:rsidP="00C26161">
      <w:pPr>
        <w:pStyle w:val="Odstavecseseznamem"/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792"/>
        <w:gridCol w:w="1606"/>
        <w:gridCol w:w="1605"/>
        <w:gridCol w:w="1605"/>
        <w:gridCol w:w="1606"/>
      </w:tblGrid>
      <w:tr w:rsidR="007307A5" w:rsidRPr="007307A5" w:rsidTr="007307A5">
        <w:tc>
          <w:tcPr>
            <w:tcW w:w="1418" w:type="dxa"/>
            <w:shd w:val="clear" w:color="auto" w:fill="BFBFBF" w:themeFill="background1" w:themeFillShade="BF"/>
          </w:tcPr>
          <w:p w:rsidR="007307A5" w:rsidRPr="007307A5" w:rsidRDefault="007307A5" w:rsidP="007307A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Stát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7307A5" w:rsidRPr="007307A5" w:rsidRDefault="007307A5" w:rsidP="007307A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Ruská Federace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:rsidR="007307A5" w:rsidRPr="007307A5" w:rsidRDefault="0026284A" w:rsidP="007307A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Kazachstán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7307A5" w:rsidRPr="007307A5" w:rsidRDefault="007307A5" w:rsidP="007307A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Turkmenistán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7307A5" w:rsidRPr="007307A5" w:rsidRDefault="0026284A" w:rsidP="007307A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Ázerbájdžán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:rsidR="007307A5" w:rsidRPr="007307A5" w:rsidRDefault="007307A5" w:rsidP="007307A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Írán</w:t>
            </w:r>
          </w:p>
        </w:tc>
      </w:tr>
      <w:tr w:rsidR="007307A5" w:rsidTr="007307A5">
        <w:tc>
          <w:tcPr>
            <w:tcW w:w="1418" w:type="dxa"/>
            <w:shd w:val="clear" w:color="auto" w:fill="BFBFBF" w:themeFill="background1" w:themeFillShade="BF"/>
          </w:tcPr>
          <w:p w:rsidR="007307A5" w:rsidRPr="007307A5" w:rsidRDefault="007307A5" w:rsidP="007307A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Hlava státu</w:t>
            </w:r>
          </w:p>
        </w:tc>
        <w:tc>
          <w:tcPr>
            <w:tcW w:w="1792" w:type="dxa"/>
          </w:tcPr>
          <w:p w:rsidR="007307A5" w:rsidRDefault="007307A5" w:rsidP="007307A5">
            <w:pPr>
              <w:pStyle w:val="Odstavecseseznamem"/>
              <w:spacing w:after="0"/>
              <w:ind w:left="0"/>
            </w:pPr>
          </w:p>
        </w:tc>
        <w:tc>
          <w:tcPr>
            <w:tcW w:w="1606" w:type="dxa"/>
          </w:tcPr>
          <w:p w:rsidR="007307A5" w:rsidRDefault="007307A5" w:rsidP="007307A5">
            <w:pPr>
              <w:pStyle w:val="Odstavecseseznamem"/>
              <w:spacing w:after="0"/>
              <w:ind w:left="0"/>
            </w:pPr>
          </w:p>
        </w:tc>
        <w:tc>
          <w:tcPr>
            <w:tcW w:w="1605" w:type="dxa"/>
          </w:tcPr>
          <w:p w:rsidR="007307A5" w:rsidRDefault="007307A5" w:rsidP="007307A5">
            <w:pPr>
              <w:pStyle w:val="Odstavecseseznamem"/>
              <w:spacing w:after="0"/>
              <w:ind w:left="0"/>
            </w:pPr>
          </w:p>
        </w:tc>
        <w:tc>
          <w:tcPr>
            <w:tcW w:w="1605" w:type="dxa"/>
          </w:tcPr>
          <w:p w:rsidR="007307A5" w:rsidRDefault="007307A5" w:rsidP="007307A5">
            <w:pPr>
              <w:pStyle w:val="Odstavecseseznamem"/>
              <w:spacing w:after="0"/>
              <w:ind w:left="0"/>
            </w:pPr>
          </w:p>
        </w:tc>
        <w:tc>
          <w:tcPr>
            <w:tcW w:w="1606" w:type="dxa"/>
          </w:tcPr>
          <w:p w:rsidR="007307A5" w:rsidRDefault="007307A5" w:rsidP="007307A5">
            <w:pPr>
              <w:pStyle w:val="Odstavecseseznamem"/>
              <w:spacing w:after="0"/>
              <w:ind w:left="0"/>
            </w:pPr>
          </w:p>
        </w:tc>
      </w:tr>
    </w:tbl>
    <w:p w:rsidR="007307A5" w:rsidRDefault="007307A5" w:rsidP="00C26161">
      <w:pPr>
        <w:pStyle w:val="Odstavecseseznamem"/>
      </w:pPr>
    </w:p>
    <w:p w:rsidR="00C26161" w:rsidRPr="00E43D87" w:rsidRDefault="0026284A" w:rsidP="00C26161">
      <w:pPr>
        <w:pStyle w:val="Odstavecseseznamem"/>
        <w:numPr>
          <w:ilvl w:val="0"/>
          <w:numId w:val="6"/>
        </w:numPr>
        <w:spacing w:after="160" w:line="259" w:lineRule="auto"/>
      </w:pPr>
      <w:r>
        <w:rPr>
          <w:b/>
        </w:rPr>
        <w:t>Každý účastník mezinárodního jednání má obvykle své zájmy. Do skupiny dostanete úryvek z článku, který hodnotí pozice jednotlivých států</w:t>
      </w:r>
      <w:r w:rsidR="00C54A04">
        <w:rPr>
          <w:b/>
        </w:rPr>
        <w:t xml:space="preserve"> a celkový výsledek summitu</w:t>
      </w:r>
      <w:r>
        <w:rPr>
          <w:b/>
        </w:rPr>
        <w:t xml:space="preserve">. </w:t>
      </w:r>
      <w:r w:rsidR="00C54A04">
        <w:rPr>
          <w:b/>
        </w:rPr>
        <w:t>Pro každý ř</w:t>
      </w:r>
      <w:r w:rsidR="006F77F2">
        <w:rPr>
          <w:b/>
        </w:rPr>
        <w:t>ádek jsou uvedena dvě tvrzení –</w:t>
      </w:r>
      <w:r w:rsidR="00C54A04">
        <w:rPr>
          <w:b/>
        </w:rPr>
        <w:t xml:space="preserve"> jedno pravdivé a druhé nepravdivé</w:t>
      </w:r>
      <w:r w:rsidR="00795CEA">
        <w:rPr>
          <w:b/>
        </w:rPr>
        <w:t xml:space="preserve"> (nepravdivé škrtněte).</w:t>
      </w:r>
      <w:r w:rsidR="00C54A04">
        <w:rPr>
          <w:b/>
        </w:rPr>
        <w:t xml:space="preserve"> </w:t>
      </w:r>
      <w:r w:rsidR="002C03EC">
        <w:rPr>
          <w:b/>
        </w:rPr>
        <w:t>Prezentujte ostatním skupinám, které z uvedených tvrzení je správné a uveďte pro to alespoň jeden argument</w:t>
      </w:r>
      <w:r w:rsidR="00795CEA">
        <w:rPr>
          <w:b/>
        </w:rPr>
        <w:t>.</w:t>
      </w:r>
      <w:r>
        <w:rPr>
          <w:b/>
        </w:rPr>
        <w:t xml:space="preserve"> QR kód vás přesměruje na originální článek. 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931"/>
      </w:tblGrid>
      <w:tr w:rsidR="00DD7728" w:rsidTr="00DD7728">
        <w:trPr>
          <w:trHeight w:val="463"/>
        </w:trPr>
        <w:tc>
          <w:tcPr>
            <w:tcW w:w="1701" w:type="dxa"/>
            <w:shd w:val="clear" w:color="auto" w:fill="BFBFBF" w:themeFill="background1" w:themeFillShade="BF"/>
          </w:tcPr>
          <w:p w:rsidR="00DD7728" w:rsidRPr="00DD7728" w:rsidRDefault="00DD7728" w:rsidP="00E43D87">
            <w:pPr>
              <w:pStyle w:val="Odstavecseseznamem"/>
              <w:spacing w:after="160" w:line="259" w:lineRule="auto"/>
              <w:ind w:left="0"/>
              <w:rPr>
                <w:b/>
              </w:rPr>
            </w:pPr>
            <w:r w:rsidRPr="00DD7728">
              <w:rPr>
                <w:b/>
              </w:rPr>
              <w:t>OBLAST</w:t>
            </w:r>
          </w:p>
        </w:tc>
        <w:tc>
          <w:tcPr>
            <w:tcW w:w="7931" w:type="dxa"/>
            <w:shd w:val="clear" w:color="auto" w:fill="BFBFBF" w:themeFill="background1" w:themeFillShade="BF"/>
          </w:tcPr>
          <w:p w:rsidR="00DD7728" w:rsidRPr="00DD7728" w:rsidRDefault="00DD7728" w:rsidP="00FF7C33">
            <w:pPr>
              <w:pStyle w:val="Odstavecseseznamem"/>
              <w:spacing w:after="0" w:line="259" w:lineRule="auto"/>
              <w:ind w:left="0"/>
              <w:rPr>
                <w:b/>
              </w:rPr>
            </w:pPr>
            <w:r w:rsidRPr="00DD7728">
              <w:rPr>
                <w:b/>
              </w:rPr>
              <w:t>TVRZENÍ</w:t>
            </w:r>
          </w:p>
        </w:tc>
      </w:tr>
      <w:tr w:rsidR="002C03EC" w:rsidTr="00FF7C33">
        <w:trPr>
          <w:trHeight w:val="786"/>
        </w:trPr>
        <w:tc>
          <w:tcPr>
            <w:tcW w:w="1701" w:type="dxa"/>
          </w:tcPr>
          <w:p w:rsidR="002C03EC" w:rsidRDefault="002C03EC" w:rsidP="00E43D87">
            <w:pPr>
              <w:pStyle w:val="Odstavecseseznamem"/>
              <w:spacing w:after="160" w:line="259" w:lineRule="auto"/>
              <w:ind w:left="0"/>
            </w:pPr>
            <w:r>
              <w:t>ÍRÁN</w:t>
            </w:r>
          </w:p>
          <w:p w:rsidR="002C03EC" w:rsidRPr="00BE6595" w:rsidRDefault="002C03EC" w:rsidP="00E43D87">
            <w:pPr>
              <w:pStyle w:val="Odstavecseseznamem"/>
              <w:spacing w:after="160" w:line="259" w:lineRule="auto"/>
              <w:ind w:left="0"/>
              <w:rPr>
                <w:i/>
              </w:rPr>
            </w:pPr>
          </w:p>
        </w:tc>
        <w:tc>
          <w:tcPr>
            <w:tcW w:w="7931" w:type="dxa"/>
          </w:tcPr>
          <w:p w:rsidR="002C03EC" w:rsidRDefault="002C03EC" w:rsidP="00FF7C33">
            <w:pPr>
              <w:pStyle w:val="Odstavecseseznamem"/>
              <w:spacing w:after="0" w:line="259" w:lineRule="auto"/>
              <w:ind w:left="0"/>
            </w:pPr>
            <w:r>
              <w:t>a) Írán se dlouhodobě snažil o rovnoměrné rozdělení. V konečné dohodě ale převážily jeho geopolitické zájmy a přistoupil na poměrně nevýhodné podmínky.</w:t>
            </w:r>
          </w:p>
          <w:p w:rsidR="002C03EC" w:rsidRPr="002C03EC" w:rsidRDefault="002C03EC" w:rsidP="00FF7C33">
            <w:pPr>
              <w:pStyle w:val="Odstavecseseznamem"/>
              <w:spacing w:after="0" w:line="259" w:lineRule="auto"/>
              <w:ind w:left="0"/>
            </w:pPr>
            <w:r>
              <w:t>b) Írán požadoval alespoň 50</w:t>
            </w:r>
            <w:r w:rsidR="006F77F2">
              <w:t xml:space="preserve"> </w:t>
            </w:r>
            <w:r>
              <w:t>% plochy Kaspického moře, což se mu podařilo dosáhnout díky prohlubující se spolupráci s</w:t>
            </w:r>
            <w:r w:rsidR="00FF7C33">
              <w:t> </w:t>
            </w:r>
            <w:r>
              <w:t>Ruskem</w:t>
            </w:r>
            <w:r w:rsidR="00FF7C33">
              <w:t>.</w:t>
            </w:r>
          </w:p>
        </w:tc>
      </w:tr>
      <w:tr w:rsidR="002C03EC" w:rsidTr="00FF7C33">
        <w:trPr>
          <w:trHeight w:val="786"/>
        </w:trPr>
        <w:tc>
          <w:tcPr>
            <w:tcW w:w="1701" w:type="dxa"/>
          </w:tcPr>
          <w:p w:rsidR="002C03EC" w:rsidRDefault="002C03EC" w:rsidP="00E43D87">
            <w:pPr>
              <w:pStyle w:val="Odstavecseseznamem"/>
              <w:spacing w:after="160" w:line="259" w:lineRule="auto"/>
              <w:ind w:left="0"/>
            </w:pPr>
            <w:r>
              <w:t>ÁZERBAJDŽÁN</w:t>
            </w:r>
          </w:p>
        </w:tc>
        <w:tc>
          <w:tcPr>
            <w:tcW w:w="7931" w:type="dxa"/>
          </w:tcPr>
          <w:p w:rsidR="007A2616" w:rsidRDefault="002C03EC" w:rsidP="00FF7C33">
            <w:pPr>
              <w:pStyle w:val="Odstavecseseznamem"/>
              <w:spacing w:after="0" w:line="259" w:lineRule="auto"/>
              <w:ind w:left="0"/>
            </w:pPr>
            <w:r>
              <w:t>a) Ázerbájdžán je velkým spojencem USA v</w:t>
            </w:r>
            <w:r w:rsidR="007A2616">
              <w:t> </w:t>
            </w:r>
            <w:r>
              <w:t>regionu</w:t>
            </w:r>
            <w:r w:rsidR="007A2616">
              <w:t>,</w:t>
            </w:r>
            <w:r>
              <w:t xml:space="preserve"> proto se s</w:t>
            </w:r>
            <w:r w:rsidR="007A2616">
              <w:t> dohodou spokojil.</w:t>
            </w:r>
          </w:p>
          <w:p w:rsidR="002C03EC" w:rsidRPr="002C03EC" w:rsidRDefault="007A2616" w:rsidP="00FF7C33">
            <w:pPr>
              <w:pStyle w:val="Odstavecseseznamem"/>
              <w:spacing w:after="0" w:line="259" w:lineRule="auto"/>
              <w:ind w:left="0"/>
            </w:pPr>
            <w:r>
              <w:t xml:space="preserve">b) Zásadní bylo zachování ložisek ropy a zemního plynu v ropných polích </w:t>
            </w:r>
            <w:proofErr w:type="spellStart"/>
            <w:r>
              <w:t>Azeri-Čirag-Gunešli</w:t>
            </w:r>
            <w:proofErr w:type="spellEnd"/>
            <w:r>
              <w:t xml:space="preserve"> a </w:t>
            </w:r>
            <w:proofErr w:type="spellStart"/>
            <w:r>
              <w:t>Shag</w:t>
            </w:r>
            <w:proofErr w:type="spellEnd"/>
            <w:r>
              <w:t xml:space="preserve"> Denis a uchránění „národních zájmů“. </w:t>
            </w:r>
          </w:p>
        </w:tc>
      </w:tr>
      <w:tr w:rsidR="00FF7C33" w:rsidTr="00FF7C33">
        <w:trPr>
          <w:trHeight w:val="829"/>
        </w:trPr>
        <w:tc>
          <w:tcPr>
            <w:tcW w:w="1701" w:type="dxa"/>
          </w:tcPr>
          <w:p w:rsidR="00FF7C33" w:rsidRPr="007A2616" w:rsidRDefault="00FF7C33" w:rsidP="00E43D87">
            <w:pPr>
              <w:pStyle w:val="Odstavecseseznamem"/>
              <w:spacing w:after="160" w:line="259" w:lineRule="auto"/>
              <w:ind w:left="0"/>
            </w:pPr>
            <w:r w:rsidRPr="007A2616">
              <w:t xml:space="preserve"> </w:t>
            </w:r>
            <w:r>
              <w:t>RUSKÁ FEDERACE</w:t>
            </w:r>
          </w:p>
        </w:tc>
        <w:tc>
          <w:tcPr>
            <w:tcW w:w="7931" w:type="dxa"/>
          </w:tcPr>
          <w:p w:rsidR="00FF7C33" w:rsidRDefault="00FF7C33" w:rsidP="00FF7C33">
            <w:pPr>
              <w:pStyle w:val="Odstavecseseznamem"/>
              <w:spacing w:after="0" w:line="259" w:lineRule="auto"/>
              <w:ind w:left="0"/>
            </w:pPr>
            <w:r>
              <w:t>a) Rusko ustoupilo ze všech států nejvíce. Po rozpadu Sovětského svazu totiž ztratilo nad oblastí svůj vliv.</w:t>
            </w:r>
          </w:p>
          <w:p w:rsidR="00FF7C33" w:rsidRPr="007A2616" w:rsidRDefault="00FF7C33" w:rsidP="00FF7C33">
            <w:pPr>
              <w:pStyle w:val="Odstavecseseznamem"/>
              <w:spacing w:after="0" w:line="259" w:lineRule="auto"/>
              <w:ind w:left="0"/>
            </w:pPr>
            <w:r>
              <w:t>b) Hlavní krátkodobé cíle Ruska byly především v oblasti bezpečnosti a udržení vlivu v oblasti například kvůli zájmům v Sýrii.</w:t>
            </w:r>
          </w:p>
        </w:tc>
      </w:tr>
      <w:tr w:rsidR="00FF7C33" w:rsidTr="00FF7C33">
        <w:trPr>
          <w:trHeight w:val="829"/>
        </w:trPr>
        <w:tc>
          <w:tcPr>
            <w:tcW w:w="1701" w:type="dxa"/>
          </w:tcPr>
          <w:p w:rsidR="00FF7C33" w:rsidRPr="007A2616" w:rsidRDefault="00FF7C33" w:rsidP="00E43D87">
            <w:pPr>
              <w:pStyle w:val="Odstavecseseznamem"/>
              <w:spacing w:after="160" w:line="259" w:lineRule="auto"/>
              <w:ind w:left="0"/>
            </w:pPr>
            <w:r>
              <w:t>KAZACHSTÁN</w:t>
            </w:r>
          </w:p>
        </w:tc>
        <w:tc>
          <w:tcPr>
            <w:tcW w:w="7931" w:type="dxa"/>
          </w:tcPr>
          <w:p w:rsidR="00FF7C33" w:rsidRDefault="00FF7C33" w:rsidP="00FF7C33">
            <w:pPr>
              <w:pStyle w:val="Odstavecseseznamem"/>
              <w:spacing w:after="0" w:line="259" w:lineRule="auto"/>
              <w:ind w:left="0"/>
            </w:pPr>
            <w:r>
              <w:t>a) Kazachstán je se současnou úmluvou nespokojen, protože neurčuje Kaspickému moři status moře.</w:t>
            </w:r>
          </w:p>
          <w:p w:rsidR="00FF7C33" w:rsidRPr="007A2616" w:rsidRDefault="00FF7C33" w:rsidP="00FF7C33">
            <w:pPr>
              <w:pStyle w:val="Odstavecseseznamem"/>
              <w:spacing w:after="0" w:line="259" w:lineRule="auto"/>
              <w:ind w:left="0"/>
            </w:pPr>
            <w:r>
              <w:t xml:space="preserve">b) Dohoda vedla k posílení vztahu s Ruskem a potvrdila vlastnictví pole </w:t>
            </w:r>
            <w:proofErr w:type="spellStart"/>
            <w:r>
              <w:t>Kašagan</w:t>
            </w:r>
            <w:proofErr w:type="spellEnd"/>
            <w:r>
              <w:t>.</w:t>
            </w:r>
          </w:p>
        </w:tc>
      </w:tr>
      <w:tr w:rsidR="00FF7C33" w:rsidTr="00FF7C33">
        <w:trPr>
          <w:trHeight w:val="829"/>
        </w:trPr>
        <w:tc>
          <w:tcPr>
            <w:tcW w:w="1701" w:type="dxa"/>
          </w:tcPr>
          <w:p w:rsidR="00FF7C33" w:rsidRPr="007A2616" w:rsidRDefault="00FF7C33" w:rsidP="00E43D87">
            <w:pPr>
              <w:pStyle w:val="Odstavecseseznamem"/>
              <w:spacing w:after="160" w:line="259" w:lineRule="auto"/>
              <w:ind w:left="0"/>
            </w:pPr>
            <w:r>
              <w:t>TURKMENISTÁN</w:t>
            </w:r>
          </w:p>
        </w:tc>
        <w:tc>
          <w:tcPr>
            <w:tcW w:w="7931" w:type="dxa"/>
          </w:tcPr>
          <w:p w:rsidR="00FF7C33" w:rsidRDefault="00FF7C33" w:rsidP="00FF7C33">
            <w:pPr>
              <w:pStyle w:val="Odstavecseseznamem"/>
              <w:spacing w:after="0" w:line="259" w:lineRule="auto"/>
              <w:ind w:left="0"/>
            </w:pPr>
            <w:r>
              <w:t>a) Převládá spokojenost, neboť Turkmenistán chce rozšířit export plynu do Číny.</w:t>
            </w:r>
          </w:p>
          <w:p w:rsidR="00FF7C33" w:rsidRPr="007A2616" w:rsidRDefault="00FF7C33" w:rsidP="00FF7C33">
            <w:pPr>
              <w:pStyle w:val="Odstavecseseznamem"/>
              <w:spacing w:after="0" w:line="259" w:lineRule="auto"/>
              <w:ind w:left="0"/>
            </w:pPr>
            <w:r>
              <w:t>b) Turkmenistánu šlo zejména o dořešení statusu Kaspického moře, aby mohl dokončit své infrastrukturní projekty.</w:t>
            </w:r>
          </w:p>
        </w:tc>
      </w:tr>
      <w:tr w:rsidR="00FF7C33" w:rsidTr="00FF7C33">
        <w:trPr>
          <w:trHeight w:val="829"/>
        </w:trPr>
        <w:tc>
          <w:tcPr>
            <w:tcW w:w="1701" w:type="dxa"/>
          </w:tcPr>
          <w:p w:rsidR="00FF7C33" w:rsidRPr="007A2616" w:rsidRDefault="00DD7728" w:rsidP="00E43D87">
            <w:pPr>
              <w:pStyle w:val="Odstavecseseznamem"/>
              <w:spacing w:after="160" w:line="259" w:lineRule="auto"/>
              <w:ind w:left="0"/>
            </w:pPr>
            <w:r>
              <w:t>VÝSLEDKY</w:t>
            </w:r>
          </w:p>
        </w:tc>
        <w:tc>
          <w:tcPr>
            <w:tcW w:w="7931" w:type="dxa"/>
          </w:tcPr>
          <w:p w:rsidR="00FF7C33" w:rsidRDefault="00DD7728" w:rsidP="00FF7C33">
            <w:pPr>
              <w:pStyle w:val="Odstavecseseznamem"/>
              <w:spacing w:after="0" w:line="259" w:lineRule="auto"/>
              <w:ind w:left="0"/>
            </w:pPr>
            <w:r>
              <w:t>a) Výsledná dohoda je jednoznačně pozitivní</w:t>
            </w:r>
            <w:r w:rsidR="006F77F2">
              <w:t>,</w:t>
            </w:r>
            <w:r>
              <w:t xml:space="preserve"> protože řeší základní vymezení teritorií pro využívání zdrojů</w:t>
            </w:r>
            <w:r w:rsidR="006F77F2">
              <w:t>,</w:t>
            </w:r>
            <w:r>
              <w:t xml:space="preserve"> a dokonce i environmentální otázky.</w:t>
            </w:r>
          </w:p>
          <w:p w:rsidR="00DD7728" w:rsidRPr="007A2616" w:rsidRDefault="00DD7728" w:rsidP="00FF7C33">
            <w:pPr>
              <w:pStyle w:val="Odstavecseseznamem"/>
              <w:spacing w:after="0" w:line="259" w:lineRule="auto"/>
              <w:ind w:left="0"/>
            </w:pPr>
            <w:r>
              <w:t>b) Úspěch summitu byl jednoznačný. Hlavně se podařilo dořešit problém nejpalčivější, a to otázku rozdělení mořského dna.</w:t>
            </w:r>
          </w:p>
        </w:tc>
      </w:tr>
    </w:tbl>
    <w:p w:rsidR="005F62FC" w:rsidRPr="00DD7728" w:rsidRDefault="005F62FC" w:rsidP="00DD772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  <w:sz w:val="22"/>
        </w:rPr>
        <w:br w:type="page"/>
      </w:r>
      <w:r w:rsidR="00DD7728">
        <w:rPr>
          <w:rFonts w:asciiTheme="minorHAnsi" w:hAnsiTheme="minorHAnsi" w:cstheme="minorHAnsi"/>
          <w:b/>
          <w:sz w:val="22"/>
        </w:rPr>
        <w:lastRenderedPageBreak/>
        <w:t xml:space="preserve">Střední Asie – Kaspické moře </w:t>
      </w:r>
      <w:r w:rsidR="00645648">
        <w:rPr>
          <w:rFonts w:asciiTheme="minorHAnsi" w:eastAsiaTheme="minorHAnsi" w:hAnsiTheme="minorHAnsi" w:cstheme="minorBidi"/>
          <w:b/>
          <w:kern w:val="0"/>
          <w:sz w:val="22"/>
          <w:szCs w:val="22"/>
        </w:rPr>
        <w:t>– doporučené řešení a metodické poznámky</w:t>
      </w:r>
    </w:p>
    <w:p w:rsidR="00EE6560" w:rsidRPr="00EE6560" w:rsidRDefault="00EE6560" w:rsidP="00DD7728">
      <w:pPr>
        <w:pStyle w:val="Podnadpis"/>
      </w:pPr>
      <w:r>
        <w:t xml:space="preserve">Pracovní list </w:t>
      </w:r>
      <w:r w:rsidR="00DD7728">
        <w:t>se zabývá politickou geografií oblasti Střední Asie. Využití najde na střední škole jak při výuce témat politické geografie, tak při výuce regionální geografie Asie a Ruské federace. Klíčová je práce s textem a zdroji informací. Proto je vhodné, pokud mají žáci přístup k počítačům. S výhodou můžeme využít metodu BYOD (</w:t>
      </w:r>
      <w:proofErr w:type="spellStart"/>
      <w:r w:rsidR="00DD7728">
        <w:t>Bring</w:t>
      </w:r>
      <w:proofErr w:type="spellEnd"/>
      <w:r w:rsidR="00DD7728">
        <w:t xml:space="preserve"> </w:t>
      </w:r>
      <w:proofErr w:type="spellStart"/>
      <w:r w:rsidR="00DD7728">
        <w:t>Your</w:t>
      </w:r>
      <w:proofErr w:type="spellEnd"/>
      <w:r w:rsidR="00DD7728">
        <w:t xml:space="preserve"> </w:t>
      </w:r>
      <w:proofErr w:type="spellStart"/>
      <w:r w:rsidR="00DD7728">
        <w:t>Own</w:t>
      </w:r>
      <w:proofErr w:type="spellEnd"/>
      <w:r w:rsidR="00DD7728">
        <w:t xml:space="preserve"> </w:t>
      </w:r>
      <w:proofErr w:type="spellStart"/>
      <w:r w:rsidR="00DD7728">
        <w:t>Device</w:t>
      </w:r>
      <w:proofErr w:type="spellEnd"/>
      <w:r w:rsidR="00DD7728">
        <w:t>). Usnadňuje to i práci ve skupinách.</w:t>
      </w:r>
      <w:r w:rsidR="00795CEA">
        <w:t xml:space="preserve"> Časově se dá stihnout za 45 minut, v případě větší diskuse </w:t>
      </w:r>
      <w:r w:rsidR="009318EE">
        <w:t xml:space="preserve">a zájmu jím lze strávit i </w:t>
      </w:r>
      <w:r w:rsidR="00795CEA">
        <w:t>90 minut.</w:t>
      </w:r>
    </w:p>
    <w:p w:rsidR="00793226" w:rsidRDefault="00793226" w:rsidP="00793226"/>
    <w:p w:rsidR="00795CEA" w:rsidRPr="00B1796F" w:rsidRDefault="00795CEA" w:rsidP="00795CEA">
      <w:pPr>
        <w:pStyle w:val="Odstavecseseznamem"/>
        <w:numPr>
          <w:ilvl w:val="0"/>
          <w:numId w:val="11"/>
        </w:numPr>
        <w:spacing w:after="160" w:line="259" w:lineRule="auto"/>
        <w:rPr>
          <w:b/>
        </w:rPr>
      </w:pPr>
      <w:r>
        <w:rPr>
          <w:b/>
        </w:rPr>
        <w:t>Uveďte z článku hlavní důvody proč považovat Kaspické moře za moře či jezero.</w:t>
      </w: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5102"/>
        <w:gridCol w:w="5105"/>
      </w:tblGrid>
      <w:tr w:rsidR="00795CEA" w:rsidTr="00200275">
        <w:tc>
          <w:tcPr>
            <w:tcW w:w="5102" w:type="dxa"/>
            <w:shd w:val="clear" w:color="auto" w:fill="D9D9D9" w:themeFill="background1" w:themeFillShade="D9"/>
          </w:tcPr>
          <w:p w:rsidR="00795CEA" w:rsidRPr="00EA4A95" w:rsidRDefault="00795CEA" w:rsidP="002002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  <w:r w:rsidRPr="00EA4A95">
              <w:rPr>
                <w:b/>
                <w:sz w:val="22"/>
              </w:rPr>
              <w:t>oře</w:t>
            </w:r>
          </w:p>
        </w:tc>
        <w:tc>
          <w:tcPr>
            <w:tcW w:w="5105" w:type="dxa"/>
            <w:shd w:val="clear" w:color="auto" w:fill="D9D9D9" w:themeFill="background1" w:themeFillShade="D9"/>
          </w:tcPr>
          <w:p w:rsidR="00795CEA" w:rsidRPr="00EA4A95" w:rsidRDefault="00795CEA" w:rsidP="002002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</w:t>
            </w:r>
            <w:r w:rsidRPr="00EA4A95">
              <w:rPr>
                <w:b/>
                <w:sz w:val="22"/>
              </w:rPr>
              <w:t>ezero</w:t>
            </w:r>
          </w:p>
        </w:tc>
      </w:tr>
      <w:tr w:rsidR="00795CEA" w:rsidTr="00795CEA">
        <w:trPr>
          <w:trHeight w:val="417"/>
        </w:trPr>
        <w:tc>
          <w:tcPr>
            <w:tcW w:w="5102" w:type="dxa"/>
          </w:tcPr>
          <w:p w:rsidR="00795CEA" w:rsidRDefault="009318EE" w:rsidP="00795CEA">
            <w:pPr>
              <w:pStyle w:val="Podnadpis"/>
            </w:pPr>
            <w:r>
              <w:t>d</w:t>
            </w:r>
            <w:r w:rsidR="00795CEA">
              <w:t>no tvoří oceánská zemská kůra</w:t>
            </w:r>
          </w:p>
        </w:tc>
        <w:tc>
          <w:tcPr>
            <w:tcW w:w="5105" w:type="dxa"/>
          </w:tcPr>
          <w:p w:rsidR="00795CEA" w:rsidRDefault="00795CEA" w:rsidP="00795CEA">
            <w:pPr>
              <w:pStyle w:val="Podnadpis"/>
            </w:pPr>
            <w:r>
              <w:t>není součástí světového oceánu</w:t>
            </w:r>
          </w:p>
        </w:tc>
      </w:tr>
    </w:tbl>
    <w:p w:rsidR="00795CEA" w:rsidRDefault="00795CEA" w:rsidP="00795CEA"/>
    <w:p w:rsidR="00795CEA" w:rsidRPr="00D51880" w:rsidRDefault="00795CEA" w:rsidP="00795CEA">
      <w:pPr>
        <w:pStyle w:val="Odstavecseseznamem"/>
        <w:numPr>
          <w:ilvl w:val="0"/>
          <w:numId w:val="11"/>
        </w:numPr>
        <w:spacing w:after="160" w:line="259" w:lineRule="auto"/>
      </w:pPr>
      <w:r>
        <w:rPr>
          <w:b/>
        </w:rPr>
        <w:t>Pracuj</w:t>
      </w:r>
      <w:r w:rsidR="006F77F2">
        <w:rPr>
          <w:b/>
        </w:rPr>
        <w:t>te ve skupinkách (ideálně o 4–</w:t>
      </w:r>
      <w:r>
        <w:rPr>
          <w:b/>
        </w:rPr>
        <w:t>5 členech)</w:t>
      </w:r>
      <w:r w:rsidR="0046188A">
        <w:rPr>
          <w:b/>
        </w:rPr>
        <w:t>. Nejprve se pokuste společně z</w:t>
      </w:r>
      <w:r>
        <w:rPr>
          <w:b/>
        </w:rPr>
        <w:t>orientovat v mapě. Břehy Kaspického moře v současné době patří pěti státům. Pokuste se je přiřadit z výběru a do slepé mapy zakreslit. Jeden stát a hlavní město ve výběru přebývají.</w:t>
      </w: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29"/>
        <w:gridCol w:w="1729"/>
        <w:gridCol w:w="1730"/>
        <w:gridCol w:w="1729"/>
        <w:gridCol w:w="1730"/>
      </w:tblGrid>
      <w:tr w:rsidR="00D411A8" w:rsidTr="00D411A8">
        <w:tc>
          <w:tcPr>
            <w:tcW w:w="1560" w:type="dxa"/>
            <w:shd w:val="clear" w:color="auto" w:fill="D9D9D9" w:themeFill="background1" w:themeFillShade="D9"/>
          </w:tcPr>
          <w:p w:rsidR="00D411A8" w:rsidRPr="00685EAC" w:rsidRDefault="00D411A8" w:rsidP="00200275">
            <w:pPr>
              <w:spacing w:after="160" w:line="259" w:lineRule="auto"/>
              <w:rPr>
                <w:b/>
                <w:sz w:val="22"/>
              </w:rPr>
            </w:pPr>
            <w:r w:rsidRPr="00685EAC">
              <w:rPr>
                <w:b/>
                <w:sz w:val="22"/>
              </w:rPr>
              <w:t>Státy</w:t>
            </w:r>
          </w:p>
        </w:tc>
        <w:tc>
          <w:tcPr>
            <w:tcW w:w="1729" w:type="dxa"/>
          </w:tcPr>
          <w:p w:rsidR="00D411A8" w:rsidRPr="009318EE" w:rsidRDefault="0030039C" w:rsidP="00200275">
            <w:pPr>
              <w:spacing w:after="160" w:line="259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Ázerbá</w:t>
            </w:r>
            <w:bookmarkStart w:id="0" w:name="_GoBack"/>
            <w:bookmarkEnd w:id="0"/>
            <w:r w:rsidR="00D411A8" w:rsidRPr="009318EE">
              <w:rPr>
                <w:b/>
                <w:sz w:val="22"/>
              </w:rPr>
              <w:t>jdžán</w:t>
            </w:r>
          </w:p>
        </w:tc>
        <w:tc>
          <w:tcPr>
            <w:tcW w:w="1729" w:type="dxa"/>
          </w:tcPr>
          <w:p w:rsidR="00D411A8" w:rsidRPr="009318EE" w:rsidRDefault="00D411A8" w:rsidP="00200275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Rusko</w:t>
            </w:r>
          </w:p>
        </w:tc>
        <w:tc>
          <w:tcPr>
            <w:tcW w:w="1730" w:type="dxa"/>
          </w:tcPr>
          <w:p w:rsidR="00D411A8" w:rsidRPr="009318EE" w:rsidRDefault="00D411A8" w:rsidP="00200275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Írán</w:t>
            </w:r>
          </w:p>
        </w:tc>
        <w:tc>
          <w:tcPr>
            <w:tcW w:w="1729" w:type="dxa"/>
          </w:tcPr>
          <w:p w:rsidR="00D411A8" w:rsidRPr="009318EE" w:rsidRDefault="00D411A8" w:rsidP="00200275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Turkmenistán</w:t>
            </w:r>
          </w:p>
        </w:tc>
        <w:tc>
          <w:tcPr>
            <w:tcW w:w="1730" w:type="dxa"/>
          </w:tcPr>
          <w:p w:rsidR="00D411A8" w:rsidRPr="009318EE" w:rsidRDefault="00D411A8" w:rsidP="00200275">
            <w:pPr>
              <w:spacing w:after="160" w:line="259" w:lineRule="auto"/>
              <w:rPr>
                <w:b/>
                <w:sz w:val="22"/>
              </w:rPr>
            </w:pPr>
            <w:r w:rsidRPr="009318EE">
              <w:rPr>
                <w:b/>
                <w:sz w:val="22"/>
              </w:rPr>
              <w:t>Kazachstán</w:t>
            </w:r>
          </w:p>
        </w:tc>
      </w:tr>
      <w:tr w:rsidR="00D411A8" w:rsidTr="00D411A8">
        <w:tc>
          <w:tcPr>
            <w:tcW w:w="1560" w:type="dxa"/>
            <w:shd w:val="clear" w:color="auto" w:fill="D9D9D9" w:themeFill="background1" w:themeFillShade="D9"/>
          </w:tcPr>
          <w:p w:rsidR="00D411A8" w:rsidRPr="00685EAC" w:rsidRDefault="00D411A8" w:rsidP="00200275">
            <w:pPr>
              <w:spacing w:after="160" w:line="259" w:lineRule="auto"/>
              <w:rPr>
                <w:b/>
                <w:sz w:val="22"/>
              </w:rPr>
            </w:pPr>
            <w:r w:rsidRPr="00685EAC">
              <w:rPr>
                <w:b/>
                <w:sz w:val="22"/>
              </w:rPr>
              <w:t>Hlavní města</w:t>
            </w:r>
          </w:p>
        </w:tc>
        <w:tc>
          <w:tcPr>
            <w:tcW w:w="1729" w:type="dxa"/>
          </w:tcPr>
          <w:p w:rsidR="00D411A8" w:rsidRPr="00685EAC" w:rsidRDefault="00D411A8" w:rsidP="00200275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Moskva</w:t>
            </w:r>
          </w:p>
        </w:tc>
        <w:tc>
          <w:tcPr>
            <w:tcW w:w="1729" w:type="dxa"/>
          </w:tcPr>
          <w:p w:rsidR="00D411A8" w:rsidRPr="00685EAC" w:rsidRDefault="00D411A8" w:rsidP="00200275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Ašchabad</w:t>
            </w:r>
          </w:p>
        </w:tc>
        <w:tc>
          <w:tcPr>
            <w:tcW w:w="1730" w:type="dxa"/>
          </w:tcPr>
          <w:p w:rsidR="00D411A8" w:rsidRPr="00685EAC" w:rsidRDefault="00D411A8" w:rsidP="00200275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Baku</w:t>
            </w:r>
          </w:p>
        </w:tc>
        <w:tc>
          <w:tcPr>
            <w:tcW w:w="1729" w:type="dxa"/>
          </w:tcPr>
          <w:p w:rsidR="00D411A8" w:rsidRPr="00685EAC" w:rsidRDefault="00D411A8" w:rsidP="00200275">
            <w:pPr>
              <w:spacing w:after="160"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Nursultan</w:t>
            </w:r>
            <w:proofErr w:type="spellEnd"/>
          </w:p>
        </w:tc>
        <w:tc>
          <w:tcPr>
            <w:tcW w:w="1730" w:type="dxa"/>
          </w:tcPr>
          <w:p w:rsidR="00D411A8" w:rsidRPr="00685EAC" w:rsidRDefault="00D411A8" w:rsidP="00200275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Teherán</w:t>
            </w:r>
          </w:p>
        </w:tc>
      </w:tr>
    </w:tbl>
    <w:p w:rsidR="00795CEA" w:rsidRDefault="00795CEA" w:rsidP="00795CEA">
      <w:pPr>
        <w:spacing w:after="160" w:line="259" w:lineRule="auto"/>
      </w:pPr>
    </w:p>
    <w:tbl>
      <w:tblPr>
        <w:tblStyle w:val="Mkatabulky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795CEA" w:rsidTr="00200275">
        <w:tc>
          <w:tcPr>
            <w:tcW w:w="5103" w:type="dxa"/>
          </w:tcPr>
          <w:p w:rsidR="00795CEA" w:rsidRDefault="00795CEA" w:rsidP="000279CC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3112CF96" wp14:editId="39B27619">
                  <wp:extent cx="3114524" cy="2943225"/>
                  <wp:effectExtent l="0" t="0" r="0" b="0"/>
                  <wp:docPr id="3" name="Obrázek 3" descr="C:\Users\TISL~1.GYM\AppData\Local\Temp\SNAGHTML6672a6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SL~1.GYM\AppData\Local\Temp\SNAGHTML6672a6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387" cy="295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CC" w:rsidRDefault="000279CC" w:rsidP="000279CC">
            <w:pPr>
              <w:spacing w:line="259" w:lineRule="auto"/>
              <w:jc w:val="right"/>
            </w:pPr>
            <w:r w:rsidRPr="000279CC">
              <w:rPr>
                <w:i/>
                <w:sz w:val="20"/>
              </w:rPr>
              <w:t xml:space="preserve">Upraveno podle: </w:t>
            </w:r>
            <w:hyperlink r:id="rId16" w:history="1">
              <w:r w:rsidRPr="000279CC">
                <w:rPr>
                  <w:rStyle w:val="Hypertextovodkaz"/>
                  <w:i/>
                  <w:sz w:val="20"/>
                </w:rPr>
                <w:t>https://www.eia.gov</w:t>
              </w:r>
            </w:hyperlink>
          </w:p>
        </w:tc>
        <w:tc>
          <w:tcPr>
            <w:tcW w:w="5104" w:type="dxa"/>
          </w:tcPr>
          <w:p w:rsidR="00795CEA" w:rsidRDefault="00D411A8" w:rsidP="00200275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>
                  <wp:extent cx="3143250" cy="2924175"/>
                  <wp:effectExtent l="0" t="0" r="0" b="9525"/>
                  <wp:docPr id="4" name="Obrázek 4" descr="C:\Users\TISL~1.GYM\AppData\Local\Temp\SNAGHTML2938ab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SL~1.GYM\AppData\Local\Temp\SNAGHTML2938ab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CEA" w:rsidRDefault="00795CEA" w:rsidP="00795CEA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685EAC">
        <w:rPr>
          <w:rFonts w:asciiTheme="minorHAnsi" w:hAnsiTheme="minorHAnsi" w:cstheme="minorHAnsi"/>
          <w:b/>
          <w:sz w:val="22"/>
        </w:rPr>
        <w:t>Kde jsme měli chyby?</w:t>
      </w:r>
    </w:p>
    <w:p w:rsidR="00D411A8" w:rsidRPr="00685EAC" w:rsidRDefault="00D411A8" w:rsidP="00D411A8">
      <w:pPr>
        <w:pStyle w:val="Podnadpis"/>
      </w:pPr>
      <w:r>
        <w:t>Malinko formativního hodnocení. Učení chybou</w:t>
      </w:r>
      <w:r w:rsidR="006A2F98">
        <w:t>. Můžeme udělat malou soutěž, kdo udělá chyb nejméně. Cílem ale každopádně není hodnocení samo, ale spíše to, kolik toho o oblasti vím či nevím.</w:t>
      </w:r>
      <w:r w:rsidR="009318EE">
        <w:t xml:space="preserve"> Po skončení práce si do volného prostoru vlepí</w:t>
      </w:r>
      <w:r w:rsidR="006F77F2">
        <w:t>me</w:t>
      </w:r>
      <w:r w:rsidR="009318EE">
        <w:t xml:space="preserve"> mapu se správným řešením.</w:t>
      </w:r>
    </w:p>
    <w:p w:rsidR="00795CEA" w:rsidRPr="0091508E" w:rsidRDefault="00795CEA" w:rsidP="00795CEA">
      <w:pPr>
        <w:pStyle w:val="Odstavecseseznamem"/>
        <w:numPr>
          <w:ilvl w:val="0"/>
          <w:numId w:val="11"/>
        </w:numPr>
        <w:spacing w:after="160" w:line="259" w:lineRule="auto"/>
        <w:rPr>
          <w:b/>
        </w:rPr>
      </w:pPr>
      <w:r>
        <w:br w:type="page"/>
      </w:r>
      <w:r>
        <w:rPr>
          <w:rFonts w:cstheme="minorHAnsi"/>
          <w:b/>
        </w:rPr>
        <w:lastRenderedPageBreak/>
        <w:t xml:space="preserve">V srpnu 2018 se odehrála v Kazašském městě </w:t>
      </w:r>
      <w:proofErr w:type="spellStart"/>
      <w:r>
        <w:rPr>
          <w:rFonts w:cstheme="minorHAnsi"/>
          <w:b/>
        </w:rPr>
        <w:t>Aktau</w:t>
      </w:r>
      <w:proofErr w:type="spellEnd"/>
      <w:r>
        <w:rPr>
          <w:rFonts w:cstheme="minorHAnsi"/>
          <w:b/>
        </w:rPr>
        <w:t xml:space="preserve"> schůzka, která měla vyřešit rozdělení zón vlivu mezi jednotlivé státy ležící na břehu jezera (nebo moře?).</w:t>
      </w:r>
    </w:p>
    <w:p w:rsidR="00795CEA" w:rsidRPr="007307A5" w:rsidRDefault="00795CEA" w:rsidP="00795CEA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7307A5">
        <w:rPr>
          <w:rFonts w:asciiTheme="minorHAnsi" w:hAnsiTheme="minorHAnsi" w:cstheme="minorHAnsi"/>
          <w:sz w:val="22"/>
        </w:rPr>
        <w:t xml:space="preserve">V textu článku najdete jména prezidentů. Přiřaďte je správně ke státům. </w:t>
      </w:r>
      <w:r w:rsidRPr="009318EE">
        <w:rPr>
          <w:rFonts w:asciiTheme="minorHAnsi" w:hAnsiTheme="minorHAnsi" w:cstheme="minorHAnsi"/>
          <w:b/>
          <w:sz w:val="22"/>
          <w:u w:val="single"/>
        </w:rPr>
        <w:t>Vybarvěte ty</w:t>
      </w:r>
      <w:r w:rsidRPr="007307A5">
        <w:rPr>
          <w:rFonts w:asciiTheme="minorHAnsi" w:hAnsiTheme="minorHAnsi" w:cstheme="minorHAnsi"/>
          <w:sz w:val="22"/>
        </w:rPr>
        <w:t>, kteří již v čele svých států nefigurují. K vyhledávání můžete využít svá chytrá zařízení.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21"/>
        <w:gridCol w:w="1624"/>
        <w:gridCol w:w="1580"/>
        <w:gridCol w:w="2241"/>
        <w:gridCol w:w="1529"/>
        <w:gridCol w:w="1437"/>
      </w:tblGrid>
      <w:tr w:rsidR="00795CEA" w:rsidRPr="007307A5" w:rsidTr="00726684">
        <w:tc>
          <w:tcPr>
            <w:tcW w:w="1221" w:type="dxa"/>
            <w:shd w:val="clear" w:color="auto" w:fill="BFBFBF" w:themeFill="background1" w:themeFillShade="BF"/>
          </w:tcPr>
          <w:p w:rsidR="00795CEA" w:rsidRPr="007307A5" w:rsidRDefault="00795CEA" w:rsidP="0020027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Stát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:rsidR="00795CEA" w:rsidRPr="007307A5" w:rsidRDefault="00795CEA" w:rsidP="0020027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Ruská Federace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795CEA" w:rsidRPr="007307A5" w:rsidRDefault="00795CEA" w:rsidP="0020027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Kazachstán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795CEA" w:rsidRPr="007307A5" w:rsidRDefault="00795CEA" w:rsidP="0020027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Turkmenistán</w:t>
            </w:r>
          </w:p>
        </w:tc>
        <w:tc>
          <w:tcPr>
            <w:tcW w:w="1529" w:type="dxa"/>
            <w:shd w:val="clear" w:color="auto" w:fill="BFBFBF" w:themeFill="background1" w:themeFillShade="BF"/>
          </w:tcPr>
          <w:p w:rsidR="00795CEA" w:rsidRPr="007307A5" w:rsidRDefault="00795CEA" w:rsidP="0020027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Ázerbájdžán</w:t>
            </w:r>
          </w:p>
        </w:tc>
        <w:tc>
          <w:tcPr>
            <w:tcW w:w="1437" w:type="dxa"/>
            <w:shd w:val="clear" w:color="auto" w:fill="BFBFBF" w:themeFill="background1" w:themeFillShade="BF"/>
          </w:tcPr>
          <w:p w:rsidR="00795CEA" w:rsidRPr="007307A5" w:rsidRDefault="00795CEA" w:rsidP="0020027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Írán</w:t>
            </w:r>
          </w:p>
        </w:tc>
      </w:tr>
      <w:tr w:rsidR="006A2F98" w:rsidTr="00726684">
        <w:tc>
          <w:tcPr>
            <w:tcW w:w="1221" w:type="dxa"/>
            <w:shd w:val="clear" w:color="auto" w:fill="BFBFBF" w:themeFill="background1" w:themeFillShade="BF"/>
          </w:tcPr>
          <w:p w:rsidR="00795CEA" w:rsidRPr="007307A5" w:rsidRDefault="00795CEA" w:rsidP="00200275">
            <w:pPr>
              <w:pStyle w:val="Odstavecseseznamem"/>
              <w:spacing w:after="0"/>
              <w:ind w:left="0"/>
              <w:rPr>
                <w:b/>
              </w:rPr>
            </w:pPr>
            <w:r w:rsidRPr="007307A5">
              <w:rPr>
                <w:b/>
              </w:rPr>
              <w:t>Hlava státu</w:t>
            </w:r>
          </w:p>
        </w:tc>
        <w:tc>
          <w:tcPr>
            <w:tcW w:w="1624" w:type="dxa"/>
          </w:tcPr>
          <w:p w:rsidR="00795CEA" w:rsidRDefault="006A2F98" w:rsidP="006A2F98">
            <w:pPr>
              <w:pStyle w:val="Podnadpis"/>
            </w:pPr>
            <w:r>
              <w:t>Vladimir Putin</w:t>
            </w:r>
          </w:p>
        </w:tc>
        <w:tc>
          <w:tcPr>
            <w:tcW w:w="1580" w:type="dxa"/>
          </w:tcPr>
          <w:p w:rsidR="00795CEA" w:rsidRDefault="006A2F98" w:rsidP="006A2F98">
            <w:pPr>
              <w:pStyle w:val="Podnadpis"/>
            </w:pPr>
            <w:proofErr w:type="spellStart"/>
            <w:r w:rsidRPr="006A2F98">
              <w:rPr>
                <w:highlight w:val="yellow"/>
              </w:rPr>
              <w:t>Nursultan</w:t>
            </w:r>
            <w:proofErr w:type="spellEnd"/>
            <w:r w:rsidRPr="006A2F98">
              <w:rPr>
                <w:highlight w:val="yellow"/>
              </w:rPr>
              <w:t xml:space="preserve"> </w:t>
            </w:r>
            <w:proofErr w:type="spellStart"/>
            <w:r w:rsidRPr="006A2F98">
              <w:rPr>
                <w:highlight w:val="yellow"/>
              </w:rPr>
              <w:t>Nazarbajev</w:t>
            </w:r>
            <w:proofErr w:type="spellEnd"/>
          </w:p>
        </w:tc>
        <w:tc>
          <w:tcPr>
            <w:tcW w:w="2241" w:type="dxa"/>
          </w:tcPr>
          <w:p w:rsidR="00795CEA" w:rsidRDefault="006A2F98" w:rsidP="006A2F98">
            <w:pPr>
              <w:pStyle w:val="Podnadpis"/>
            </w:pPr>
            <w:proofErr w:type="spellStart"/>
            <w:r>
              <w:t>Gurbanguli</w:t>
            </w:r>
            <w:proofErr w:type="spellEnd"/>
            <w:r>
              <w:t xml:space="preserve"> </w:t>
            </w:r>
            <w:proofErr w:type="spellStart"/>
            <w:r>
              <w:t>Berdymuhamedov</w:t>
            </w:r>
            <w:proofErr w:type="spellEnd"/>
          </w:p>
        </w:tc>
        <w:tc>
          <w:tcPr>
            <w:tcW w:w="1529" w:type="dxa"/>
          </w:tcPr>
          <w:p w:rsidR="00795CEA" w:rsidRDefault="006A2F98" w:rsidP="006A2F98">
            <w:pPr>
              <w:pStyle w:val="Podnadpis"/>
            </w:pPr>
            <w:proofErr w:type="spellStart"/>
            <w:r>
              <w:t>Ilham</w:t>
            </w:r>
            <w:proofErr w:type="spellEnd"/>
            <w:r>
              <w:t xml:space="preserve"> </w:t>
            </w:r>
            <w:proofErr w:type="spellStart"/>
            <w:r>
              <w:t>Alijev</w:t>
            </w:r>
            <w:proofErr w:type="spellEnd"/>
          </w:p>
        </w:tc>
        <w:tc>
          <w:tcPr>
            <w:tcW w:w="1437" w:type="dxa"/>
          </w:tcPr>
          <w:p w:rsidR="00795CEA" w:rsidRDefault="006A2F98" w:rsidP="006A2F98">
            <w:pPr>
              <w:pStyle w:val="Podnadpis"/>
            </w:pPr>
            <w:r>
              <w:t xml:space="preserve">Hasan </w:t>
            </w:r>
            <w:proofErr w:type="spellStart"/>
            <w:r>
              <w:t>Rúhání</w:t>
            </w:r>
            <w:proofErr w:type="spellEnd"/>
          </w:p>
        </w:tc>
      </w:tr>
    </w:tbl>
    <w:p w:rsidR="00795CEA" w:rsidRDefault="00795CEA" w:rsidP="00795CEA">
      <w:pPr>
        <w:pStyle w:val="Odstavecseseznamem"/>
      </w:pPr>
    </w:p>
    <w:p w:rsidR="00795CEA" w:rsidRPr="00E43D87" w:rsidRDefault="00795CEA" w:rsidP="00795CEA">
      <w:pPr>
        <w:pStyle w:val="Odstavecseseznamem"/>
        <w:numPr>
          <w:ilvl w:val="0"/>
          <w:numId w:val="11"/>
        </w:numPr>
        <w:spacing w:after="160" w:line="259" w:lineRule="auto"/>
      </w:pPr>
      <w:r>
        <w:rPr>
          <w:b/>
        </w:rPr>
        <w:t>Každý účastník mezinárodního jednání má obvykle své zájmy. Do skupiny dostanete úryvek z článku, který hodnotí pozice jednotlivých států a celkový výsledek summitu. Pro každý ř</w:t>
      </w:r>
      <w:r w:rsidR="006F77F2">
        <w:rPr>
          <w:b/>
        </w:rPr>
        <w:t>ádek jsou uvedena dvě tvrzení –</w:t>
      </w:r>
      <w:r>
        <w:rPr>
          <w:b/>
        </w:rPr>
        <w:t xml:space="preserve"> jedno pravdivé a druhé nepravdivé (nepravdivé škrtněte). Prezentujte ostatním skupinám, které z uvedených tvrzení je správné a uveďte pro to alespoň jeden argument. QR kód vás přesměruje na originální článek. 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931"/>
      </w:tblGrid>
      <w:tr w:rsidR="00795CEA" w:rsidTr="00200275">
        <w:trPr>
          <w:trHeight w:val="463"/>
        </w:trPr>
        <w:tc>
          <w:tcPr>
            <w:tcW w:w="1701" w:type="dxa"/>
            <w:shd w:val="clear" w:color="auto" w:fill="BFBFBF" w:themeFill="background1" w:themeFillShade="BF"/>
          </w:tcPr>
          <w:p w:rsidR="00795CEA" w:rsidRPr="00DD7728" w:rsidRDefault="00795CEA" w:rsidP="00200275">
            <w:pPr>
              <w:pStyle w:val="Odstavecseseznamem"/>
              <w:spacing w:after="160" w:line="259" w:lineRule="auto"/>
              <w:ind w:left="0"/>
              <w:rPr>
                <w:b/>
              </w:rPr>
            </w:pPr>
            <w:r w:rsidRPr="00DD7728">
              <w:rPr>
                <w:b/>
              </w:rPr>
              <w:t>OBLAST</w:t>
            </w:r>
          </w:p>
        </w:tc>
        <w:tc>
          <w:tcPr>
            <w:tcW w:w="7931" w:type="dxa"/>
            <w:shd w:val="clear" w:color="auto" w:fill="BFBFBF" w:themeFill="background1" w:themeFillShade="BF"/>
          </w:tcPr>
          <w:p w:rsidR="00795CEA" w:rsidRPr="00DD7728" w:rsidRDefault="00795CEA" w:rsidP="00200275">
            <w:pPr>
              <w:pStyle w:val="Odstavecseseznamem"/>
              <w:spacing w:after="0" w:line="259" w:lineRule="auto"/>
              <w:ind w:left="0"/>
              <w:rPr>
                <w:b/>
              </w:rPr>
            </w:pPr>
            <w:r w:rsidRPr="00DD7728">
              <w:rPr>
                <w:b/>
              </w:rPr>
              <w:t>TVRZENÍ</w:t>
            </w:r>
          </w:p>
        </w:tc>
      </w:tr>
      <w:tr w:rsidR="00795CEA" w:rsidTr="00200275">
        <w:trPr>
          <w:trHeight w:val="786"/>
        </w:trPr>
        <w:tc>
          <w:tcPr>
            <w:tcW w:w="1701" w:type="dxa"/>
          </w:tcPr>
          <w:p w:rsidR="00795CEA" w:rsidRDefault="00795CEA" w:rsidP="00200275">
            <w:pPr>
              <w:pStyle w:val="Odstavecseseznamem"/>
              <w:spacing w:after="160" w:line="259" w:lineRule="auto"/>
              <w:ind w:left="0"/>
            </w:pPr>
            <w:r>
              <w:t>ÍRÁN</w:t>
            </w:r>
          </w:p>
          <w:p w:rsidR="00795CEA" w:rsidRPr="00BE6595" w:rsidRDefault="00795CEA" w:rsidP="00200275">
            <w:pPr>
              <w:pStyle w:val="Odstavecseseznamem"/>
              <w:spacing w:after="160" w:line="259" w:lineRule="auto"/>
              <w:ind w:left="0"/>
              <w:rPr>
                <w:i/>
              </w:rPr>
            </w:pPr>
          </w:p>
        </w:tc>
        <w:tc>
          <w:tcPr>
            <w:tcW w:w="7931" w:type="dxa"/>
          </w:tcPr>
          <w:p w:rsidR="00795CEA" w:rsidRPr="00726684" w:rsidRDefault="00795CEA" w:rsidP="00200275">
            <w:pPr>
              <w:pStyle w:val="Odstavecseseznamem"/>
              <w:spacing w:after="0" w:line="259" w:lineRule="auto"/>
              <w:ind w:left="0"/>
            </w:pPr>
            <w:r w:rsidRPr="00726684">
              <w:t>a) Írán se dlouhodobě snažil o rovnoměrné rozdělení. V konečné dohodě ale převážily jeho geopolitické zájmy a přistoupil na poměrně nevýhodné podmínky.</w:t>
            </w:r>
          </w:p>
          <w:p w:rsidR="00795CEA" w:rsidRPr="00726684" w:rsidRDefault="00795CEA" w:rsidP="00200275">
            <w:pPr>
              <w:pStyle w:val="Odstavecseseznamem"/>
              <w:spacing w:after="0" w:line="259" w:lineRule="auto"/>
              <w:ind w:left="0"/>
              <w:rPr>
                <w:strike/>
              </w:rPr>
            </w:pPr>
            <w:r w:rsidRPr="00726684">
              <w:rPr>
                <w:strike/>
              </w:rPr>
              <w:t>b) Írán požadoval alespoň 50</w:t>
            </w:r>
            <w:r w:rsidR="006F77F2">
              <w:rPr>
                <w:strike/>
              </w:rPr>
              <w:t xml:space="preserve"> </w:t>
            </w:r>
            <w:r w:rsidRPr="00726684">
              <w:rPr>
                <w:strike/>
              </w:rPr>
              <w:t>% plochy Kaspického moře, což se mu podařilo dosáhnout díky prohlubující se spolupráci s Ruskem.</w:t>
            </w:r>
          </w:p>
        </w:tc>
      </w:tr>
      <w:tr w:rsidR="00795CEA" w:rsidTr="00200275">
        <w:trPr>
          <w:trHeight w:val="786"/>
        </w:trPr>
        <w:tc>
          <w:tcPr>
            <w:tcW w:w="1701" w:type="dxa"/>
          </w:tcPr>
          <w:p w:rsidR="00795CEA" w:rsidRDefault="00795CEA" w:rsidP="00200275">
            <w:pPr>
              <w:pStyle w:val="Odstavecseseznamem"/>
              <w:spacing w:after="160" w:line="259" w:lineRule="auto"/>
              <w:ind w:left="0"/>
            </w:pPr>
            <w:r>
              <w:t>ÁZERBAJDŽÁN</w:t>
            </w:r>
          </w:p>
        </w:tc>
        <w:tc>
          <w:tcPr>
            <w:tcW w:w="7931" w:type="dxa"/>
          </w:tcPr>
          <w:p w:rsidR="00795CEA" w:rsidRPr="00726684" w:rsidRDefault="00795CEA" w:rsidP="00200275">
            <w:pPr>
              <w:pStyle w:val="Odstavecseseznamem"/>
              <w:spacing w:after="0" w:line="259" w:lineRule="auto"/>
              <w:ind w:left="0"/>
              <w:rPr>
                <w:strike/>
              </w:rPr>
            </w:pPr>
            <w:r w:rsidRPr="00726684">
              <w:rPr>
                <w:strike/>
              </w:rPr>
              <w:t>a) Ázerbájdžán je velkým spojencem USA v regionu, proto se s dohodou spokojil.</w:t>
            </w:r>
          </w:p>
          <w:p w:rsidR="00795CEA" w:rsidRPr="002C03EC" w:rsidRDefault="00795CEA" w:rsidP="00200275">
            <w:pPr>
              <w:pStyle w:val="Odstavecseseznamem"/>
              <w:spacing w:after="0" w:line="259" w:lineRule="auto"/>
              <w:ind w:left="0"/>
            </w:pPr>
            <w:r>
              <w:t xml:space="preserve">b) Zásadní bylo zachování ložisek ropy a zemního plynu v ropných polích </w:t>
            </w:r>
            <w:proofErr w:type="spellStart"/>
            <w:r>
              <w:t>Azeri-Čirag-Gunešli</w:t>
            </w:r>
            <w:proofErr w:type="spellEnd"/>
            <w:r>
              <w:t xml:space="preserve"> a </w:t>
            </w:r>
            <w:proofErr w:type="spellStart"/>
            <w:r>
              <w:t>Shag</w:t>
            </w:r>
            <w:proofErr w:type="spellEnd"/>
            <w:r>
              <w:t xml:space="preserve"> Denis a uchránění „národních zájmů“. </w:t>
            </w:r>
          </w:p>
        </w:tc>
      </w:tr>
      <w:tr w:rsidR="00795CEA" w:rsidTr="00200275">
        <w:trPr>
          <w:trHeight w:val="829"/>
        </w:trPr>
        <w:tc>
          <w:tcPr>
            <w:tcW w:w="1701" w:type="dxa"/>
          </w:tcPr>
          <w:p w:rsidR="00795CEA" w:rsidRPr="007A2616" w:rsidRDefault="00795CEA" w:rsidP="00200275">
            <w:pPr>
              <w:pStyle w:val="Odstavecseseznamem"/>
              <w:spacing w:after="160" w:line="259" w:lineRule="auto"/>
              <w:ind w:left="0"/>
            </w:pPr>
            <w:r w:rsidRPr="007A2616">
              <w:t xml:space="preserve"> </w:t>
            </w:r>
            <w:r>
              <w:t>RUSKÁ FEDERACE</w:t>
            </w:r>
          </w:p>
        </w:tc>
        <w:tc>
          <w:tcPr>
            <w:tcW w:w="7931" w:type="dxa"/>
          </w:tcPr>
          <w:p w:rsidR="00795CEA" w:rsidRPr="00726684" w:rsidRDefault="00795CEA" w:rsidP="00200275">
            <w:pPr>
              <w:pStyle w:val="Odstavecseseznamem"/>
              <w:spacing w:after="0" w:line="259" w:lineRule="auto"/>
              <w:ind w:left="0"/>
              <w:rPr>
                <w:strike/>
              </w:rPr>
            </w:pPr>
            <w:r w:rsidRPr="00726684">
              <w:rPr>
                <w:strike/>
              </w:rPr>
              <w:t>a) Rusko ustoupilo ze všech států nejvíce. Po rozpadu Sovětského svazu totiž ztratilo nad oblastí svůj vliv.</w:t>
            </w:r>
          </w:p>
          <w:p w:rsidR="00795CEA" w:rsidRPr="007A2616" w:rsidRDefault="00795CEA" w:rsidP="00200275">
            <w:pPr>
              <w:pStyle w:val="Odstavecseseznamem"/>
              <w:spacing w:after="0" w:line="259" w:lineRule="auto"/>
              <w:ind w:left="0"/>
            </w:pPr>
            <w:r>
              <w:t>b) Hlavní krátkodobé cíle Ruska byly především v oblasti bezpečnosti a udržení vlivu v oblasti například kvůli zájmům v Sýrii.</w:t>
            </w:r>
          </w:p>
        </w:tc>
      </w:tr>
      <w:tr w:rsidR="00795CEA" w:rsidTr="00200275">
        <w:trPr>
          <w:trHeight w:val="829"/>
        </w:trPr>
        <w:tc>
          <w:tcPr>
            <w:tcW w:w="1701" w:type="dxa"/>
          </w:tcPr>
          <w:p w:rsidR="00795CEA" w:rsidRPr="007A2616" w:rsidRDefault="00795CEA" w:rsidP="00200275">
            <w:pPr>
              <w:pStyle w:val="Odstavecseseznamem"/>
              <w:spacing w:after="160" w:line="259" w:lineRule="auto"/>
              <w:ind w:left="0"/>
            </w:pPr>
            <w:r>
              <w:t>KAZACHSTÁN</w:t>
            </w:r>
          </w:p>
        </w:tc>
        <w:tc>
          <w:tcPr>
            <w:tcW w:w="7931" w:type="dxa"/>
          </w:tcPr>
          <w:p w:rsidR="00795CEA" w:rsidRPr="00726684" w:rsidRDefault="00795CEA" w:rsidP="00200275">
            <w:pPr>
              <w:pStyle w:val="Odstavecseseznamem"/>
              <w:spacing w:after="0" w:line="259" w:lineRule="auto"/>
              <w:ind w:left="0"/>
              <w:rPr>
                <w:strike/>
              </w:rPr>
            </w:pPr>
            <w:r w:rsidRPr="00726684">
              <w:rPr>
                <w:strike/>
              </w:rPr>
              <w:t>a) Kazachstán je se současnou úmluvou nespokojen, protože neurčuje Kaspickému moři status moře.</w:t>
            </w:r>
          </w:p>
          <w:p w:rsidR="00795CEA" w:rsidRPr="007A2616" w:rsidRDefault="00795CEA" w:rsidP="00200275">
            <w:pPr>
              <w:pStyle w:val="Odstavecseseznamem"/>
              <w:spacing w:after="0" w:line="259" w:lineRule="auto"/>
              <w:ind w:left="0"/>
            </w:pPr>
            <w:r>
              <w:t xml:space="preserve">b) Dohoda vedla k posílení vztahu s Ruskem a potvrdila vlastnictví pole </w:t>
            </w:r>
            <w:proofErr w:type="spellStart"/>
            <w:r>
              <w:t>Kašagan</w:t>
            </w:r>
            <w:proofErr w:type="spellEnd"/>
            <w:r>
              <w:t>.</w:t>
            </w:r>
          </w:p>
        </w:tc>
      </w:tr>
      <w:tr w:rsidR="00795CEA" w:rsidTr="00200275">
        <w:trPr>
          <w:trHeight w:val="829"/>
        </w:trPr>
        <w:tc>
          <w:tcPr>
            <w:tcW w:w="1701" w:type="dxa"/>
          </w:tcPr>
          <w:p w:rsidR="00795CEA" w:rsidRPr="007A2616" w:rsidRDefault="00795CEA" w:rsidP="00200275">
            <w:pPr>
              <w:pStyle w:val="Odstavecseseznamem"/>
              <w:spacing w:after="160" w:line="259" w:lineRule="auto"/>
              <w:ind w:left="0"/>
            </w:pPr>
            <w:r>
              <w:t>TURKMENISTÁN</w:t>
            </w:r>
          </w:p>
        </w:tc>
        <w:tc>
          <w:tcPr>
            <w:tcW w:w="7931" w:type="dxa"/>
          </w:tcPr>
          <w:p w:rsidR="00795CEA" w:rsidRPr="00726684" w:rsidRDefault="00795CEA" w:rsidP="00200275">
            <w:pPr>
              <w:pStyle w:val="Odstavecseseznamem"/>
              <w:spacing w:after="0" w:line="259" w:lineRule="auto"/>
              <w:ind w:left="0"/>
              <w:rPr>
                <w:strike/>
              </w:rPr>
            </w:pPr>
            <w:r w:rsidRPr="00726684">
              <w:rPr>
                <w:strike/>
              </w:rPr>
              <w:t>a) Převládá spokojenost, neboť Turkmenistán chce rozšířit export plynu do Číny.</w:t>
            </w:r>
          </w:p>
          <w:p w:rsidR="00795CEA" w:rsidRPr="007A2616" w:rsidRDefault="00795CEA" w:rsidP="00200275">
            <w:pPr>
              <w:pStyle w:val="Odstavecseseznamem"/>
              <w:spacing w:after="0" w:line="259" w:lineRule="auto"/>
              <w:ind w:left="0"/>
            </w:pPr>
            <w:r>
              <w:t>b) Turkmenistánu šlo zejména o dořešení statusu Kaspického moře, aby mohl dokončit své infrastrukturní projekty.</w:t>
            </w:r>
          </w:p>
        </w:tc>
      </w:tr>
      <w:tr w:rsidR="00795CEA" w:rsidTr="00200275">
        <w:trPr>
          <w:trHeight w:val="829"/>
        </w:trPr>
        <w:tc>
          <w:tcPr>
            <w:tcW w:w="1701" w:type="dxa"/>
          </w:tcPr>
          <w:p w:rsidR="00795CEA" w:rsidRPr="007A2616" w:rsidRDefault="00795CEA" w:rsidP="00200275">
            <w:pPr>
              <w:pStyle w:val="Odstavecseseznamem"/>
              <w:spacing w:after="160" w:line="259" w:lineRule="auto"/>
              <w:ind w:left="0"/>
            </w:pPr>
            <w:r>
              <w:t>VÝSLEDKY</w:t>
            </w:r>
          </w:p>
        </w:tc>
        <w:tc>
          <w:tcPr>
            <w:tcW w:w="7931" w:type="dxa"/>
          </w:tcPr>
          <w:p w:rsidR="00795CEA" w:rsidRDefault="00795CEA" w:rsidP="00200275">
            <w:pPr>
              <w:pStyle w:val="Odstavecseseznamem"/>
              <w:spacing w:after="0" w:line="259" w:lineRule="auto"/>
              <w:ind w:left="0"/>
            </w:pPr>
            <w:r>
              <w:t>a) Výsledná dohoda je jednoznačně pozitivní protože řeší základní vymezení teritorií pro využívání zdrojů a dokonce i environmentální otázky.</w:t>
            </w:r>
          </w:p>
          <w:p w:rsidR="00795CEA" w:rsidRPr="00726684" w:rsidRDefault="00795CEA" w:rsidP="00200275">
            <w:pPr>
              <w:pStyle w:val="Odstavecseseznamem"/>
              <w:spacing w:after="0" w:line="259" w:lineRule="auto"/>
              <w:ind w:left="0"/>
              <w:rPr>
                <w:strike/>
              </w:rPr>
            </w:pPr>
            <w:r w:rsidRPr="00726684">
              <w:rPr>
                <w:strike/>
              </w:rPr>
              <w:t>b) Úspěch summitu byl jednoznačný. Hlavně se podařilo dořešit problém nejpalčivější, a to otázku rozdělení mořského dna.</w:t>
            </w:r>
          </w:p>
        </w:tc>
      </w:tr>
    </w:tbl>
    <w:p w:rsidR="00795CEA" w:rsidRDefault="00726684" w:rsidP="00726684">
      <w:pPr>
        <w:pStyle w:val="Podnadpis"/>
      </w:pPr>
      <w:r>
        <w:t>Každá skupina dostane kopii článku a rozhodne, které ze dvou tvrzení je pravdivé. Při prezentaci učitel pozorně naslouchá argumentům a případně je upravuje nebo o nich celá třída diskutuje. Je vhodné, aby měl učitel v ruce jednu vlastní kopii textů.</w:t>
      </w:r>
    </w:p>
    <w:p w:rsidR="00726684" w:rsidRDefault="00726684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8268AA" w:rsidRDefault="00977AAD" w:rsidP="008268AA">
      <w:pPr>
        <w:ind w:left="360"/>
        <w:rPr>
          <w:rFonts w:asciiTheme="minorHAnsi" w:hAnsiTheme="minorHAnsi" w:cstheme="minorHAnsi"/>
          <w:b/>
          <w:sz w:val="22"/>
        </w:rPr>
      </w:pPr>
      <w:r w:rsidRPr="00977AAD">
        <w:rPr>
          <w:rFonts w:asciiTheme="minorHAnsi" w:hAnsiTheme="minorHAnsi" w:cstheme="minorHAnsi"/>
          <w:b/>
          <w:sz w:val="22"/>
        </w:rPr>
        <w:lastRenderedPageBreak/>
        <w:t>Zdroje informací</w:t>
      </w:r>
      <w:r>
        <w:rPr>
          <w:rFonts w:asciiTheme="minorHAnsi" w:hAnsiTheme="minorHAnsi" w:cstheme="minorHAnsi"/>
          <w:b/>
          <w:sz w:val="22"/>
        </w:rPr>
        <w:t>:</w:t>
      </w:r>
    </w:p>
    <w:p w:rsidR="00977AAD" w:rsidRDefault="00795CEA" w:rsidP="00795CEA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Článek Kaspické moře</w:t>
      </w:r>
      <w:r w:rsidR="009D4CCA">
        <w:rPr>
          <w:rFonts w:asciiTheme="minorHAnsi" w:hAnsiTheme="minorHAnsi"/>
          <w:b w:val="0"/>
          <w:kern w:val="0"/>
          <w:sz w:val="22"/>
          <w:szCs w:val="22"/>
        </w:rPr>
        <w:t>.</w:t>
      </w:r>
      <w:r w:rsidR="00977AAD" w:rsidRPr="009D4CCA">
        <w:rPr>
          <w:rFonts w:asciiTheme="minorHAnsi" w:hAnsiTheme="minorHAnsi"/>
          <w:b w:val="0"/>
          <w:kern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kern w:val="0"/>
          <w:sz w:val="22"/>
          <w:szCs w:val="22"/>
        </w:rPr>
        <w:t>D</w:t>
      </w:r>
      <w:r w:rsidR="00977AAD">
        <w:rPr>
          <w:rFonts w:asciiTheme="minorHAnsi" w:hAnsiTheme="minorHAnsi"/>
          <w:b w:val="0"/>
          <w:sz w:val="22"/>
          <w:szCs w:val="22"/>
        </w:rPr>
        <w:t>ostupné</w:t>
      </w:r>
      <w:r>
        <w:rPr>
          <w:rFonts w:asciiTheme="minorHAnsi" w:hAnsiTheme="minorHAnsi"/>
          <w:b w:val="0"/>
          <w:sz w:val="22"/>
          <w:szCs w:val="22"/>
        </w:rPr>
        <w:t xml:space="preserve"> pod licencí </w:t>
      </w:r>
      <w:r w:rsidRPr="00795CEA">
        <w:rPr>
          <w:rFonts w:asciiTheme="minorHAnsi" w:hAnsiTheme="minorHAnsi"/>
          <w:sz w:val="22"/>
          <w:szCs w:val="22"/>
        </w:rPr>
        <w:t>CC BY-SA 3.0</w:t>
      </w:r>
      <w:r w:rsidR="00977AAD">
        <w:rPr>
          <w:rFonts w:asciiTheme="minorHAnsi" w:hAnsiTheme="minorHAnsi"/>
          <w:b w:val="0"/>
          <w:sz w:val="22"/>
          <w:szCs w:val="22"/>
        </w:rPr>
        <w:t xml:space="preserve"> on-line z: </w:t>
      </w:r>
    </w:p>
    <w:p w:rsidR="00977AAD" w:rsidRDefault="00795CEA" w:rsidP="00795CEA">
      <w:pPr>
        <w:rPr>
          <w:rFonts w:asciiTheme="minorHAnsi" w:hAnsiTheme="minorHAnsi"/>
          <w:sz w:val="22"/>
          <w:szCs w:val="22"/>
        </w:rPr>
      </w:pPr>
      <w:r w:rsidRPr="00795CEA">
        <w:rPr>
          <w:rStyle w:val="Hypertextovodkaz"/>
          <w:rFonts w:asciiTheme="minorHAnsi" w:hAnsiTheme="minorHAnsi" w:cstheme="minorHAnsi"/>
          <w:sz w:val="22"/>
        </w:rPr>
        <w:t xml:space="preserve">https://cs.wikipedia.org/wiki/Kaspick%C3%A9_mo%C5%99e </w:t>
      </w:r>
      <w:r w:rsidR="00977AAD" w:rsidRPr="0012024B">
        <w:rPr>
          <w:rFonts w:asciiTheme="minorHAnsi" w:hAnsiTheme="minorHAnsi" w:cstheme="minorHAnsi"/>
          <w:sz w:val="22"/>
          <w:szCs w:val="22"/>
        </w:rPr>
        <w:t>[</w:t>
      </w:r>
      <w:r w:rsidR="009D4CCA">
        <w:rPr>
          <w:rFonts w:asciiTheme="minorHAnsi" w:hAnsiTheme="minorHAnsi"/>
          <w:sz w:val="22"/>
          <w:szCs w:val="22"/>
        </w:rPr>
        <w:t>citováno 28</w:t>
      </w:r>
      <w:r w:rsidR="00A82358">
        <w:rPr>
          <w:rFonts w:asciiTheme="minorHAnsi" w:hAnsiTheme="minorHAnsi"/>
          <w:sz w:val="22"/>
          <w:szCs w:val="22"/>
        </w:rPr>
        <w:t>. 4. 2019</w:t>
      </w:r>
      <w:r w:rsidR="00977AAD">
        <w:rPr>
          <w:rFonts w:asciiTheme="minorHAnsi" w:hAnsiTheme="minorHAnsi"/>
          <w:sz w:val="22"/>
          <w:szCs w:val="22"/>
        </w:rPr>
        <w:t>]</w:t>
      </w:r>
      <w:r w:rsidR="00B03DE5">
        <w:rPr>
          <w:rFonts w:asciiTheme="minorHAnsi" w:hAnsiTheme="minorHAnsi"/>
          <w:sz w:val="22"/>
          <w:szCs w:val="22"/>
        </w:rPr>
        <w:t>.</w:t>
      </w:r>
    </w:p>
    <w:p w:rsidR="00795CEA" w:rsidRDefault="00795CEA" w:rsidP="00977AAD">
      <w:pPr>
        <w:pStyle w:val="Nadpis1"/>
        <w:spacing w:before="0" w:beforeAutospacing="0" w:after="0" w:afterAutospacing="0"/>
        <w:rPr>
          <w:rFonts w:asciiTheme="minorHAnsi" w:hAnsiTheme="minorHAnsi"/>
          <w:b w:val="0"/>
          <w:kern w:val="0"/>
          <w:sz w:val="22"/>
          <w:szCs w:val="22"/>
        </w:rPr>
      </w:pPr>
    </w:p>
    <w:p w:rsidR="00977AAD" w:rsidRPr="006A2F98" w:rsidRDefault="006A2F98" w:rsidP="006A2F98">
      <w:pPr>
        <w:pStyle w:val="Nadpis1"/>
        <w:rPr>
          <w:b w:val="0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 xml:space="preserve">Zpráva ČTK: </w:t>
      </w:r>
      <w:r w:rsidRPr="006A2F98">
        <w:rPr>
          <w:rFonts w:asciiTheme="minorHAnsi" w:hAnsiTheme="minorHAnsi" w:cstheme="minorHAnsi"/>
          <w:b w:val="0"/>
          <w:sz w:val="22"/>
          <w:szCs w:val="22"/>
        </w:rPr>
        <w:t>Státy Kaspického moře po 20 letech jednání uzavřely historickou dohodu</w:t>
      </w:r>
      <w:r>
        <w:rPr>
          <w:rFonts w:asciiTheme="minorHAnsi" w:hAnsiTheme="minorHAnsi" w:cstheme="minorHAnsi"/>
          <w:sz w:val="22"/>
          <w:szCs w:val="22"/>
        </w:rPr>
        <w:t>.</w:t>
      </w:r>
      <w:r w:rsidR="00977AAD">
        <w:rPr>
          <w:rFonts w:asciiTheme="minorHAnsi" w:hAnsiTheme="minorHAnsi"/>
          <w:b w:val="0"/>
          <w:kern w:val="0"/>
          <w:sz w:val="22"/>
          <w:szCs w:val="22"/>
        </w:rPr>
        <w:t xml:space="preserve"> Volně</w:t>
      </w:r>
      <w:r w:rsidR="00977AAD">
        <w:rPr>
          <w:rFonts w:asciiTheme="minorHAnsi" w:hAnsiTheme="minorHAnsi"/>
          <w:b w:val="0"/>
          <w:sz w:val="22"/>
          <w:szCs w:val="22"/>
        </w:rPr>
        <w:t xml:space="preserve"> dostupné on-line z: </w:t>
      </w:r>
      <w:r w:rsidRPr="006A2F98">
        <w:rPr>
          <w:rStyle w:val="Hypertextovodkaz"/>
          <w:rFonts w:asciiTheme="minorHAnsi" w:hAnsiTheme="minorHAnsi" w:cstheme="minorHAnsi"/>
          <w:b w:val="0"/>
          <w:sz w:val="22"/>
        </w:rPr>
        <w:t xml:space="preserve">https://ct24.ceskatelevize.cz/svet/2564155-staty-kaspickeho-more-po-20-letech-jednani-uzavrely-historickou-dohodu </w:t>
      </w:r>
      <w:r w:rsidR="00977AAD" w:rsidRPr="006A2F98">
        <w:rPr>
          <w:rFonts w:asciiTheme="minorHAnsi" w:hAnsiTheme="minorHAnsi" w:cstheme="minorHAnsi"/>
          <w:b w:val="0"/>
          <w:sz w:val="22"/>
          <w:szCs w:val="22"/>
        </w:rPr>
        <w:t>[</w:t>
      </w:r>
      <w:r w:rsidR="009D4CCA" w:rsidRPr="006A2F98">
        <w:rPr>
          <w:rFonts w:asciiTheme="minorHAnsi" w:hAnsiTheme="minorHAnsi"/>
          <w:b w:val="0"/>
          <w:sz w:val="22"/>
          <w:szCs w:val="22"/>
        </w:rPr>
        <w:t>citováno 28</w:t>
      </w:r>
      <w:r w:rsidR="00A82358" w:rsidRPr="006A2F98">
        <w:rPr>
          <w:rFonts w:asciiTheme="minorHAnsi" w:hAnsiTheme="minorHAnsi"/>
          <w:b w:val="0"/>
          <w:sz w:val="22"/>
          <w:szCs w:val="22"/>
        </w:rPr>
        <w:t>. 4. 2019</w:t>
      </w:r>
      <w:r w:rsidR="00977AAD" w:rsidRPr="006A2F98">
        <w:rPr>
          <w:rFonts w:asciiTheme="minorHAnsi" w:hAnsiTheme="minorHAnsi"/>
          <w:b w:val="0"/>
          <w:sz w:val="22"/>
          <w:szCs w:val="22"/>
        </w:rPr>
        <w:t>]</w:t>
      </w:r>
      <w:r w:rsidR="00B03DE5">
        <w:rPr>
          <w:rFonts w:asciiTheme="minorHAnsi" w:hAnsiTheme="minorHAnsi"/>
          <w:b w:val="0"/>
          <w:sz w:val="22"/>
          <w:szCs w:val="22"/>
        </w:rPr>
        <w:t>.</w:t>
      </w:r>
    </w:p>
    <w:p w:rsidR="00977AAD" w:rsidRPr="000279CC" w:rsidRDefault="000279CC" w:rsidP="000279CC">
      <w:pPr>
        <w:rPr>
          <w:rFonts w:asciiTheme="minorHAnsi" w:hAnsiTheme="minorHAnsi" w:cstheme="minorHAnsi"/>
          <w:sz w:val="22"/>
        </w:rPr>
      </w:pPr>
      <w:r w:rsidRPr="000279CC">
        <w:rPr>
          <w:rFonts w:asciiTheme="minorHAnsi" w:hAnsiTheme="minorHAnsi" w:cstheme="minorHAnsi"/>
          <w:sz w:val="22"/>
        </w:rPr>
        <w:t>Mapa kaspického regionu</w:t>
      </w:r>
      <w:r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0279CC">
        <w:rPr>
          <w:rFonts w:asciiTheme="minorHAnsi" w:hAnsiTheme="minorHAnsi" w:cstheme="minorHAnsi"/>
          <w:b/>
          <w:sz w:val="22"/>
        </w:rPr>
        <w:t>Oil</w:t>
      </w:r>
      <w:proofErr w:type="spellEnd"/>
      <w:r w:rsidRPr="000279CC">
        <w:rPr>
          <w:rFonts w:asciiTheme="minorHAnsi" w:hAnsiTheme="minorHAnsi" w:cstheme="minorHAnsi"/>
          <w:b/>
          <w:sz w:val="22"/>
        </w:rPr>
        <w:t xml:space="preserve"> and natural </w:t>
      </w:r>
      <w:proofErr w:type="spellStart"/>
      <w:r w:rsidRPr="000279CC">
        <w:rPr>
          <w:rFonts w:asciiTheme="minorHAnsi" w:hAnsiTheme="minorHAnsi" w:cstheme="minorHAnsi"/>
          <w:b/>
          <w:sz w:val="22"/>
        </w:rPr>
        <w:t>gas</w:t>
      </w:r>
      <w:proofErr w:type="spellEnd"/>
      <w:r w:rsidRPr="000279C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279CC">
        <w:rPr>
          <w:rFonts w:asciiTheme="minorHAnsi" w:hAnsiTheme="minorHAnsi" w:cstheme="minorHAnsi"/>
          <w:b/>
          <w:sz w:val="22"/>
        </w:rPr>
        <w:t>production</w:t>
      </w:r>
      <w:proofErr w:type="spellEnd"/>
      <w:r w:rsidRPr="000279C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279CC">
        <w:rPr>
          <w:rFonts w:asciiTheme="minorHAnsi" w:hAnsiTheme="minorHAnsi" w:cstheme="minorHAnsi"/>
          <w:b/>
          <w:sz w:val="22"/>
        </w:rPr>
        <w:t>is</w:t>
      </w:r>
      <w:proofErr w:type="spellEnd"/>
      <w:r w:rsidRPr="000279C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279CC">
        <w:rPr>
          <w:rFonts w:asciiTheme="minorHAnsi" w:hAnsiTheme="minorHAnsi" w:cstheme="minorHAnsi"/>
          <w:b/>
          <w:sz w:val="22"/>
        </w:rPr>
        <w:t>growing</w:t>
      </w:r>
      <w:proofErr w:type="spellEnd"/>
      <w:r w:rsidRPr="000279CC">
        <w:rPr>
          <w:rFonts w:asciiTheme="minorHAnsi" w:hAnsiTheme="minorHAnsi" w:cstheme="minorHAnsi"/>
          <w:b/>
          <w:sz w:val="22"/>
        </w:rPr>
        <w:t xml:space="preserve"> in </w:t>
      </w:r>
      <w:proofErr w:type="spellStart"/>
      <w:r w:rsidRPr="000279CC">
        <w:rPr>
          <w:rFonts w:asciiTheme="minorHAnsi" w:hAnsiTheme="minorHAnsi" w:cstheme="minorHAnsi"/>
          <w:b/>
          <w:sz w:val="22"/>
        </w:rPr>
        <w:t>Caspian</w:t>
      </w:r>
      <w:proofErr w:type="spellEnd"/>
      <w:r w:rsidRPr="000279C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279CC">
        <w:rPr>
          <w:rFonts w:asciiTheme="minorHAnsi" w:hAnsiTheme="minorHAnsi" w:cstheme="minorHAnsi"/>
          <w:b/>
          <w:sz w:val="22"/>
        </w:rPr>
        <w:t>Sea</w:t>
      </w:r>
      <w:proofErr w:type="spellEnd"/>
      <w:r w:rsidRPr="000279CC">
        <w:rPr>
          <w:rFonts w:asciiTheme="minorHAnsi" w:hAnsiTheme="minorHAnsi" w:cstheme="minorHAnsi"/>
          <w:b/>
          <w:sz w:val="22"/>
        </w:rPr>
        <w:t xml:space="preserve"> region.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Dostupné volně on </w:t>
      </w:r>
      <w:proofErr w:type="gramStart"/>
      <w:r>
        <w:rPr>
          <w:rFonts w:asciiTheme="minorHAnsi" w:hAnsiTheme="minorHAnsi" w:cstheme="minorHAnsi"/>
          <w:sz w:val="22"/>
        </w:rPr>
        <w:t>line</w:t>
      </w:r>
      <w:proofErr w:type="gramEnd"/>
      <w:r>
        <w:rPr>
          <w:rFonts w:asciiTheme="minorHAnsi" w:hAnsiTheme="minorHAnsi" w:cstheme="minorHAnsi"/>
          <w:sz w:val="22"/>
        </w:rPr>
        <w:t xml:space="preserve"> z: </w:t>
      </w:r>
      <w:hyperlink r:id="rId18" w:history="1">
        <w:r w:rsidRPr="00223607">
          <w:rPr>
            <w:rStyle w:val="Hypertextovodkaz"/>
            <w:rFonts w:asciiTheme="minorHAnsi" w:hAnsiTheme="minorHAnsi" w:cstheme="minorHAnsi"/>
            <w:sz w:val="22"/>
          </w:rPr>
          <w:t>https://www.eia.gov/todayinenergy/detail.php?id=12911</w:t>
        </w:r>
      </w:hyperlink>
      <w:r>
        <w:rPr>
          <w:rFonts w:asciiTheme="minorHAnsi" w:hAnsiTheme="minorHAnsi" w:cstheme="minorHAnsi"/>
          <w:sz w:val="22"/>
        </w:rPr>
        <w:t xml:space="preserve"> </w:t>
      </w:r>
      <w:r w:rsidRPr="006A2F98">
        <w:rPr>
          <w:rFonts w:asciiTheme="minorHAnsi" w:hAnsiTheme="minorHAnsi" w:cstheme="minorHAnsi"/>
          <w:sz w:val="22"/>
          <w:szCs w:val="22"/>
        </w:rPr>
        <w:t>[</w:t>
      </w:r>
      <w:r w:rsidRPr="006A2F98">
        <w:rPr>
          <w:rFonts w:asciiTheme="minorHAnsi" w:hAnsiTheme="minorHAnsi"/>
          <w:sz w:val="22"/>
          <w:szCs w:val="22"/>
        </w:rPr>
        <w:t>citováno 28. 4. 2019]</w:t>
      </w:r>
      <w:r w:rsidR="00B03DE5">
        <w:rPr>
          <w:rFonts w:asciiTheme="minorHAnsi" w:hAnsiTheme="minorHAnsi"/>
          <w:sz w:val="22"/>
          <w:szCs w:val="22"/>
        </w:rPr>
        <w:t>.</w:t>
      </w:r>
    </w:p>
    <w:sectPr w:rsidR="00977AAD" w:rsidRPr="000279CC" w:rsidSect="00AD624E">
      <w:footerReference w:type="default" r:id="rId19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A5" w:rsidRDefault="00BF6CA5">
      <w:r>
        <w:separator/>
      </w:r>
    </w:p>
  </w:endnote>
  <w:endnote w:type="continuationSeparator" w:id="0">
    <w:p w:rsidR="00BF6CA5" w:rsidRDefault="00BF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83" w:rsidRPr="006F77F2" w:rsidRDefault="00850483" w:rsidP="006F77F2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6F77F2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6F77F2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A5" w:rsidRDefault="00BF6CA5">
      <w:r>
        <w:separator/>
      </w:r>
    </w:p>
  </w:footnote>
  <w:footnote w:type="continuationSeparator" w:id="0">
    <w:p w:rsidR="00BF6CA5" w:rsidRDefault="00BF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630"/>
    <w:multiLevelType w:val="hybridMultilevel"/>
    <w:tmpl w:val="776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D96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230"/>
    <w:multiLevelType w:val="hybridMultilevel"/>
    <w:tmpl w:val="93A814D8"/>
    <w:lvl w:ilvl="0" w:tplc="036A6A6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DE1808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5DF0"/>
    <w:multiLevelType w:val="hybridMultilevel"/>
    <w:tmpl w:val="93A814D8"/>
    <w:lvl w:ilvl="0" w:tplc="036A6A6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95A07"/>
    <w:multiLevelType w:val="hybridMultilevel"/>
    <w:tmpl w:val="DD0E0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5442B"/>
    <w:multiLevelType w:val="hybridMultilevel"/>
    <w:tmpl w:val="776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A6911"/>
    <w:multiLevelType w:val="hybridMultilevel"/>
    <w:tmpl w:val="93A814D8"/>
    <w:lvl w:ilvl="0" w:tplc="036A6A6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279CC"/>
    <w:rsid w:val="00056FB4"/>
    <w:rsid w:val="000614A7"/>
    <w:rsid w:val="00064AC5"/>
    <w:rsid w:val="00066931"/>
    <w:rsid w:val="0007086E"/>
    <w:rsid w:val="000810D7"/>
    <w:rsid w:val="00094672"/>
    <w:rsid w:val="00096AF7"/>
    <w:rsid w:val="00136EC6"/>
    <w:rsid w:val="00143DC4"/>
    <w:rsid w:val="0016137D"/>
    <w:rsid w:val="00170B8D"/>
    <w:rsid w:val="001831F3"/>
    <w:rsid w:val="00191739"/>
    <w:rsid w:val="001A720B"/>
    <w:rsid w:val="001D283B"/>
    <w:rsid w:val="001E21AB"/>
    <w:rsid w:val="00225C9C"/>
    <w:rsid w:val="0026284A"/>
    <w:rsid w:val="00267A1F"/>
    <w:rsid w:val="002C03EC"/>
    <w:rsid w:val="002D48AE"/>
    <w:rsid w:val="0030039C"/>
    <w:rsid w:val="0031151A"/>
    <w:rsid w:val="00331CB1"/>
    <w:rsid w:val="0033765B"/>
    <w:rsid w:val="00347A75"/>
    <w:rsid w:val="003607D1"/>
    <w:rsid w:val="003636CF"/>
    <w:rsid w:val="003B5C71"/>
    <w:rsid w:val="003C10E9"/>
    <w:rsid w:val="003D214B"/>
    <w:rsid w:val="00401AAD"/>
    <w:rsid w:val="00435C5B"/>
    <w:rsid w:val="004551BD"/>
    <w:rsid w:val="00460FDD"/>
    <w:rsid w:val="0046188A"/>
    <w:rsid w:val="00491F16"/>
    <w:rsid w:val="004F36C3"/>
    <w:rsid w:val="00511745"/>
    <w:rsid w:val="00541957"/>
    <w:rsid w:val="00563867"/>
    <w:rsid w:val="00587A32"/>
    <w:rsid w:val="00593283"/>
    <w:rsid w:val="005A6DF5"/>
    <w:rsid w:val="005F62FC"/>
    <w:rsid w:val="005F6FF3"/>
    <w:rsid w:val="006015B1"/>
    <w:rsid w:val="00602CA0"/>
    <w:rsid w:val="00632EAA"/>
    <w:rsid w:val="00643723"/>
    <w:rsid w:val="00645648"/>
    <w:rsid w:val="006553B5"/>
    <w:rsid w:val="0066618E"/>
    <w:rsid w:val="00676F82"/>
    <w:rsid w:val="00685EAC"/>
    <w:rsid w:val="006A2F98"/>
    <w:rsid w:val="006B2F34"/>
    <w:rsid w:val="006C6C30"/>
    <w:rsid w:val="006D161A"/>
    <w:rsid w:val="006F77F2"/>
    <w:rsid w:val="00726684"/>
    <w:rsid w:val="007307A5"/>
    <w:rsid w:val="007742C8"/>
    <w:rsid w:val="00793226"/>
    <w:rsid w:val="00794A6A"/>
    <w:rsid w:val="00795CEA"/>
    <w:rsid w:val="007A2616"/>
    <w:rsid w:val="007A381D"/>
    <w:rsid w:val="007B0925"/>
    <w:rsid w:val="00805C36"/>
    <w:rsid w:val="00813DC7"/>
    <w:rsid w:val="008268AA"/>
    <w:rsid w:val="0084181E"/>
    <w:rsid w:val="00850483"/>
    <w:rsid w:val="00850BD6"/>
    <w:rsid w:val="008671A3"/>
    <w:rsid w:val="008E1472"/>
    <w:rsid w:val="0091508E"/>
    <w:rsid w:val="009169BA"/>
    <w:rsid w:val="009318EE"/>
    <w:rsid w:val="00946C3E"/>
    <w:rsid w:val="00946C55"/>
    <w:rsid w:val="00950B2B"/>
    <w:rsid w:val="00977AAD"/>
    <w:rsid w:val="00997604"/>
    <w:rsid w:val="009A1C62"/>
    <w:rsid w:val="009A1F67"/>
    <w:rsid w:val="009C7020"/>
    <w:rsid w:val="009D4CCA"/>
    <w:rsid w:val="00A4601C"/>
    <w:rsid w:val="00A5070B"/>
    <w:rsid w:val="00A82358"/>
    <w:rsid w:val="00A850D0"/>
    <w:rsid w:val="00AA0BE4"/>
    <w:rsid w:val="00AB2B59"/>
    <w:rsid w:val="00AC3F66"/>
    <w:rsid w:val="00AD624E"/>
    <w:rsid w:val="00B03DE5"/>
    <w:rsid w:val="00B1796F"/>
    <w:rsid w:val="00B36531"/>
    <w:rsid w:val="00B87277"/>
    <w:rsid w:val="00B9171A"/>
    <w:rsid w:val="00BB4A27"/>
    <w:rsid w:val="00BE6595"/>
    <w:rsid w:val="00BF1217"/>
    <w:rsid w:val="00BF583E"/>
    <w:rsid w:val="00BF6CA5"/>
    <w:rsid w:val="00C04237"/>
    <w:rsid w:val="00C26161"/>
    <w:rsid w:val="00C40F18"/>
    <w:rsid w:val="00C54A04"/>
    <w:rsid w:val="00C626DA"/>
    <w:rsid w:val="00C7475A"/>
    <w:rsid w:val="00C85111"/>
    <w:rsid w:val="00C90DD4"/>
    <w:rsid w:val="00D0082A"/>
    <w:rsid w:val="00D411A8"/>
    <w:rsid w:val="00D51880"/>
    <w:rsid w:val="00D53046"/>
    <w:rsid w:val="00D550D1"/>
    <w:rsid w:val="00D76349"/>
    <w:rsid w:val="00DD0DB0"/>
    <w:rsid w:val="00DD7728"/>
    <w:rsid w:val="00DF772D"/>
    <w:rsid w:val="00E24F5D"/>
    <w:rsid w:val="00E43D87"/>
    <w:rsid w:val="00EA4A95"/>
    <w:rsid w:val="00EA777C"/>
    <w:rsid w:val="00EB3256"/>
    <w:rsid w:val="00EB7CF4"/>
    <w:rsid w:val="00EC137F"/>
    <w:rsid w:val="00EE6560"/>
    <w:rsid w:val="00F12F64"/>
    <w:rsid w:val="00F526B4"/>
    <w:rsid w:val="00F620C0"/>
    <w:rsid w:val="00F84D33"/>
    <w:rsid w:val="00F87EE6"/>
    <w:rsid w:val="00F90C26"/>
    <w:rsid w:val="00F97137"/>
    <w:rsid w:val="00FB1292"/>
    <w:rsid w:val="00FF0D6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FB16"/>
  <w15:docId w15:val="{252C9409-4E61-4AFC-9E0A-A0BE6E8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CE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link w:val="Nadpis1Char"/>
    <w:uiPriority w:val="9"/>
    <w:qFormat/>
    <w:rsid w:val="00977AA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11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AD62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511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7AAD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51174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doplnte-zdroj">
    <w:name w:val="doplnte-zdroj"/>
    <w:basedOn w:val="Standardnpsmoodstavce"/>
    <w:rsid w:val="00EA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v%C4%9Btov%C3%BD_oce%C3%A1n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eia.gov/todayinenergy/detail.php?id=129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Mrtv%C3%A9_mo%C5%99e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ei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Slan%C3%A9_jeze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24.ceskatelevize.cz/svet/2564155-staty-kaspickeho-more-po-20-letech-jednani-uzavrely-historickou-dohodu" TargetMode="External"/><Relationship Id="rId10" Type="http://schemas.openxmlformats.org/officeDocument/2006/relationships/hyperlink" Target="https://cs.wikipedia.org/wiki/Sv%C4%9Btov%C3%BD_oce%C3%A1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Mo%C5%99e" TargetMode="External"/><Relationship Id="rId14" Type="http://schemas.openxmlformats.org/officeDocument/2006/relationships/hyperlink" Target="https://www.eia.go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E7B4-595E-4158-819F-87392151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/>
  <cp:lastModifiedBy>Krobot Ivo</cp:lastModifiedBy>
  <cp:revision>2</cp:revision>
  <cp:lastPrinted>2018-06-05T11:19:00Z</cp:lastPrinted>
  <dcterms:created xsi:type="dcterms:W3CDTF">2019-11-19T11:40:00Z</dcterms:created>
  <dcterms:modified xsi:type="dcterms:W3CDTF">2019-11-19T11:40:00Z</dcterms:modified>
</cp:coreProperties>
</file>