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B82" w:rsidRDefault="009343F3">
      <w:bookmarkStart w:id="0" w:name="_GoBack"/>
      <w:bookmarkEnd w:id="0"/>
      <w:r>
        <w:rPr>
          <w:noProof/>
          <w:lang w:val="cs-CZ" w:eastAsia="cs-CZ"/>
        </w:rPr>
        <w:drawing>
          <wp:anchor distT="152400" distB="152400" distL="152400" distR="152400" simplePos="0" relativeHeight="2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295275</wp:posOffset>
            </wp:positionV>
            <wp:extent cx="5400040" cy="7635875"/>
            <wp:effectExtent l="0" t="0" r="0" b="0"/>
            <wp:wrapTopAndBottom/>
            <wp:docPr id="1" name="officeArt object" descr="Dělitel I. - střední diam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Dělitel I. - střední diaman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5B82" w:rsidRDefault="009343F3">
      <w:r>
        <w:rPr>
          <w:noProof/>
          <w:lang w:val="cs-CZ" w:eastAsia="cs-CZ"/>
        </w:rPr>
        <w:lastRenderedPageBreak/>
        <w:drawing>
          <wp:anchor distT="152400" distB="152400" distL="152400" distR="152400" simplePos="0" relativeHeight="3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5400040" cy="7635875"/>
            <wp:effectExtent l="0" t="0" r="0" b="0"/>
            <wp:wrapTopAndBottom/>
            <wp:docPr id="2" name="Image1" descr="Dělitel I. - střední diam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Dělitel I. - střední diamant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5B82" w:rsidRDefault="009343F3">
      <w:r>
        <w:rPr>
          <w:noProof/>
          <w:lang w:val="cs-CZ" w:eastAsia="cs-CZ"/>
        </w:rPr>
        <w:lastRenderedPageBreak/>
        <w:drawing>
          <wp:anchor distT="152400" distB="152400" distL="152400" distR="152400" simplePos="0" relativeHeight="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463550</wp:posOffset>
            </wp:positionV>
            <wp:extent cx="5619750" cy="7945120"/>
            <wp:effectExtent l="0" t="0" r="0" b="0"/>
            <wp:wrapTopAndBottom/>
            <wp:docPr id="3" name="Image3" descr="Dělitel I. - střední diamant - řešeni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Dělitel I. - střední diamant - řešeni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5B82" w:rsidRDefault="009343F3">
      <w:r>
        <w:rPr>
          <w:noProof/>
          <w:lang w:val="cs-CZ" w:eastAsia="cs-CZ"/>
        </w:rPr>
        <w:lastRenderedPageBreak/>
        <w:drawing>
          <wp:anchor distT="152400" distB="152400" distL="152400" distR="152400" simplePos="0" relativeHeight="5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686435</wp:posOffset>
            </wp:positionV>
            <wp:extent cx="3514090" cy="6008370"/>
            <wp:effectExtent l="0" t="0" r="0" b="0"/>
            <wp:wrapTight wrapText="bothSides">
              <wp:wrapPolygon edited="0">
                <wp:start x="-8" y="0"/>
                <wp:lineTo x="-8" y="21592"/>
                <wp:lineTo x="21590" y="21592"/>
                <wp:lineTo x="21590" y="0"/>
                <wp:lineTo x="-8" y="0"/>
              </wp:wrapPolygon>
            </wp:wrapTight>
            <wp:docPr id="4" name="Image2" descr="Dělitel I. - střední diama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Dělitel I. - střední diamant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4085" b="2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5B8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formProt w:val="0"/>
      <w:bidi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3F3" w:rsidRDefault="009343F3">
      <w:pPr>
        <w:spacing w:after="0" w:line="240" w:lineRule="auto"/>
      </w:pPr>
      <w:r>
        <w:separator/>
      </w:r>
    </w:p>
  </w:endnote>
  <w:endnote w:type="continuationSeparator" w:id="0">
    <w:p w:rsidR="009343F3" w:rsidRDefault="00934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</w:font>
  <w:font w:name="Helvetica Neue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B82" w:rsidRDefault="009343F3">
    <w:pPr>
      <w:jc w:val="center"/>
    </w:pPr>
    <w:proofErr w:type="spellStart"/>
    <w:r>
      <w:rPr>
        <w:i/>
        <w:iCs/>
      </w:rPr>
      <w:t>Autorem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materiálu</w:t>
    </w:r>
    <w:proofErr w:type="spellEnd"/>
    <w:r>
      <w:rPr>
        <w:i/>
        <w:iCs/>
      </w:rPr>
      <w:t xml:space="preserve"> a </w:t>
    </w:r>
    <w:proofErr w:type="spellStart"/>
    <w:r>
      <w:rPr>
        <w:i/>
        <w:iCs/>
      </w:rPr>
      <w:t>všech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jeho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částí</w:t>
    </w:r>
    <w:proofErr w:type="spellEnd"/>
    <w:r>
      <w:rPr>
        <w:i/>
        <w:iCs/>
      </w:rPr>
      <w:t xml:space="preserve">, </w:t>
    </w:r>
    <w:proofErr w:type="spellStart"/>
    <w:r>
      <w:rPr>
        <w:i/>
        <w:iCs/>
      </w:rPr>
      <w:t>není</w:t>
    </w:r>
    <w:proofErr w:type="spellEnd"/>
    <w:r>
      <w:rPr>
        <w:i/>
        <w:iCs/>
      </w:rPr>
      <w:t xml:space="preserve">-li </w:t>
    </w:r>
    <w:proofErr w:type="spellStart"/>
    <w:r>
      <w:rPr>
        <w:i/>
        <w:iCs/>
      </w:rPr>
      <w:t>uvedeno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jinak</w:t>
    </w:r>
    <w:proofErr w:type="spellEnd"/>
    <w:r>
      <w:rPr>
        <w:i/>
        <w:iCs/>
      </w:rPr>
      <w:t xml:space="preserve">, je </w:t>
    </w:r>
    <w:proofErr w:type="spellStart"/>
    <w:r>
      <w:rPr>
        <w:i/>
        <w:iCs/>
      </w:rPr>
      <w:t>Jitka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Rambousková</w:t>
    </w:r>
    <w:proofErr w:type="spellEnd"/>
    <w:r>
      <w:rPr>
        <w:i/>
        <w:iCs/>
      </w:rPr>
      <w:t xml:space="preserve">. </w:t>
    </w:r>
    <w:r>
      <w:rPr>
        <w:i/>
        <w:iCs/>
      </w:rPr>
      <w:br/>
    </w:r>
    <w:proofErr w:type="spellStart"/>
    <w:r>
      <w:rPr>
        <w:i/>
        <w:iCs/>
      </w:rPr>
      <w:t>Dostupn</w:t>
    </w:r>
    <w:proofErr w:type="spellEnd"/>
    <w:r>
      <w:rPr>
        <w:i/>
        <w:iCs/>
        <w:lang w:val="fr-FR"/>
      </w:rPr>
      <w:t xml:space="preserve">é </w:t>
    </w:r>
    <w:r>
      <w:rPr>
        <w:i/>
        <w:iCs/>
      </w:rPr>
      <w:t xml:space="preserve">z </w:t>
    </w:r>
    <w:proofErr w:type="spellStart"/>
    <w:r>
      <w:rPr>
        <w:i/>
        <w:iCs/>
      </w:rPr>
      <w:t>Metodick</w:t>
    </w:r>
    <w:proofErr w:type="spellEnd"/>
    <w:r>
      <w:rPr>
        <w:i/>
        <w:iCs/>
        <w:lang w:val="fr-FR"/>
      </w:rPr>
      <w:t>é</w:t>
    </w:r>
    <w:r>
      <w:rPr>
        <w:i/>
        <w:iCs/>
      </w:rPr>
      <w:t xml:space="preserve">ho </w:t>
    </w:r>
    <w:proofErr w:type="spellStart"/>
    <w:r>
      <w:rPr>
        <w:i/>
        <w:iCs/>
      </w:rPr>
      <w:t>portálu</w:t>
    </w:r>
    <w:proofErr w:type="spellEnd"/>
    <w:r>
      <w:rPr>
        <w:i/>
        <w:iCs/>
      </w:rPr>
      <w:t xml:space="preserve"> www.rvp.cz, ISSN: 1802-4785.  </w:t>
    </w:r>
    <w:r>
      <w:rPr>
        <w:i/>
        <w:iCs/>
      </w:rPr>
      <w:br/>
    </w:r>
    <w:proofErr w:type="spellStart"/>
    <w:r>
      <w:rPr>
        <w:i/>
        <w:iCs/>
      </w:rPr>
      <w:t>Provozuje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Národní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ústav</w:t>
    </w:r>
    <w:proofErr w:type="spellEnd"/>
    <w:r>
      <w:rPr>
        <w:i/>
        <w:iCs/>
      </w:rPr>
      <w:t xml:space="preserve"> pro</w:t>
    </w:r>
    <w:r>
      <w:rPr>
        <w:i/>
        <w:iCs/>
      </w:rPr>
      <w:t xml:space="preserve"> </w:t>
    </w:r>
    <w:proofErr w:type="spellStart"/>
    <w:r>
      <w:rPr>
        <w:i/>
        <w:iCs/>
      </w:rPr>
      <w:t>vzdělávání</w:t>
    </w:r>
    <w:proofErr w:type="spellEnd"/>
    <w:r>
      <w:rPr>
        <w:i/>
        <w:iCs/>
      </w:rPr>
      <w:t xml:space="preserve">, </w:t>
    </w:r>
    <w:proofErr w:type="spellStart"/>
    <w:r>
      <w:rPr>
        <w:i/>
        <w:iCs/>
      </w:rPr>
      <w:t>školsk</w:t>
    </w:r>
    <w:proofErr w:type="spellEnd"/>
    <w:r>
      <w:rPr>
        <w:i/>
        <w:iCs/>
        <w:lang w:val="fr-FR"/>
      </w:rPr>
      <w:t xml:space="preserve">é </w:t>
    </w:r>
    <w:proofErr w:type="spellStart"/>
    <w:r>
      <w:rPr>
        <w:i/>
        <w:iCs/>
      </w:rPr>
      <w:t>poradensk</w:t>
    </w:r>
    <w:proofErr w:type="spellEnd"/>
    <w:r>
      <w:rPr>
        <w:i/>
        <w:iCs/>
        <w:lang w:val="fr-FR"/>
      </w:rPr>
      <w:t xml:space="preserve">é </w:t>
    </w:r>
    <w:proofErr w:type="spellStart"/>
    <w:r>
      <w:rPr>
        <w:i/>
        <w:iCs/>
      </w:rPr>
      <w:t>zařízení</w:t>
    </w:r>
    <w:proofErr w:type="spellEnd"/>
    <w:r>
      <w:rPr>
        <w:i/>
        <w:iCs/>
      </w:rPr>
      <w:t xml:space="preserve"> a </w:t>
    </w:r>
    <w:proofErr w:type="spellStart"/>
    <w:r>
      <w:rPr>
        <w:i/>
        <w:iCs/>
      </w:rPr>
      <w:t>zařízení</w:t>
    </w:r>
    <w:proofErr w:type="spellEnd"/>
    <w:r>
      <w:rPr>
        <w:i/>
        <w:iCs/>
      </w:rPr>
      <w:t xml:space="preserve"> pro </w:t>
    </w:r>
    <w:proofErr w:type="spellStart"/>
    <w:r>
      <w:rPr>
        <w:i/>
        <w:iCs/>
      </w:rPr>
      <w:t>další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vzdělávání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pedagogických</w:t>
    </w:r>
    <w:proofErr w:type="spellEnd"/>
    <w:r>
      <w:rPr>
        <w:i/>
        <w:iCs/>
      </w:rPr>
      <w:t xml:space="preserve"> </w:t>
    </w:r>
    <w:proofErr w:type="spellStart"/>
    <w:r>
      <w:rPr>
        <w:i/>
        <w:iCs/>
      </w:rPr>
      <w:t>pracovníků</w:t>
    </w:r>
    <w:proofErr w:type="spellEnd"/>
    <w:r>
      <w:rPr>
        <w:i/>
        <w:iCs/>
      </w:rPr>
      <w:t xml:space="preserve"> (NÚV).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3F3" w:rsidRDefault="009343F3">
      <w:pPr>
        <w:spacing w:after="0" w:line="240" w:lineRule="auto"/>
      </w:pPr>
      <w:r>
        <w:separator/>
      </w:r>
    </w:p>
  </w:footnote>
  <w:footnote w:type="continuationSeparator" w:id="0">
    <w:p w:rsidR="009343F3" w:rsidRDefault="00934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B82" w:rsidRDefault="000A5B82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A5B82"/>
    <w:rsid w:val="000A5B82"/>
    <w:rsid w:val="00606C7B"/>
    <w:rsid w:val="0093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A"/>
        <w:sz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</w:style>
  <w:style w:type="paragraph" w:customStyle="1" w:styleId="Zhlavazpat">
    <w:name w:val="Záhlaví a zápatí"/>
    <w:qFormat/>
    <w:pPr>
      <w:tabs>
        <w:tab w:val="right" w:pos="9020"/>
      </w:tabs>
    </w:pPr>
    <w:rPr>
      <w:rFonts w:ascii="Helvetica Neue" w:hAnsi="Helvetica Neue" w:cs="Arial Unicode MS"/>
      <w:color w:val="000000"/>
      <w:szCs w:val="24"/>
      <w:u w:color="00000A"/>
    </w:rPr>
  </w:style>
  <w:style w:type="paragraph" w:styleId="Zhlav">
    <w:name w:val="header"/>
    <w:basedOn w:val="Normln"/>
  </w:style>
  <w:style w:type="paragraph" w:styleId="Zpat">
    <w:name w:val="footer"/>
    <w:basedOn w:val="Normln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A"/>
        <w:sz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</w:style>
  <w:style w:type="paragraph" w:customStyle="1" w:styleId="Zhlavazpat">
    <w:name w:val="Záhlaví a zápatí"/>
    <w:qFormat/>
    <w:pPr>
      <w:tabs>
        <w:tab w:val="right" w:pos="9020"/>
      </w:tabs>
    </w:pPr>
    <w:rPr>
      <w:rFonts w:ascii="Helvetica Neue" w:hAnsi="Helvetica Neue" w:cs="Arial Unicode MS"/>
      <w:color w:val="000000"/>
      <w:szCs w:val="24"/>
      <w:u w:color="00000A"/>
    </w:rPr>
  </w:style>
  <w:style w:type="paragraph" w:styleId="Zhlav">
    <w:name w:val="header"/>
    <w:basedOn w:val="Normln"/>
  </w:style>
  <w:style w:type="paragraph" w:styleId="Zpat">
    <w:name w:val="footer"/>
    <w:basedOn w:val="Normln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Krobot Ivo</dc:creator>
  <cp:lastModifiedBy>Krobot Ivo</cp:lastModifiedBy>
  <cp:revision>2</cp:revision>
  <dcterms:created xsi:type="dcterms:W3CDTF">2017-11-08T13:55:00Z</dcterms:created>
  <dcterms:modified xsi:type="dcterms:W3CDTF">2017-11-08T13:55:00Z</dcterms:modified>
  <dc:language>cs-CZ</dc:language>
</cp:coreProperties>
</file>