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70" w:rsidRPr="00300CD9" w:rsidRDefault="00222070" w:rsidP="00222070">
      <w:pPr>
        <w:jc w:val="right"/>
      </w:pPr>
      <w:r w:rsidRPr="00300CD9">
        <w:t>Jméno: _____________________________________</w:t>
      </w:r>
      <w:r w:rsidRPr="00300CD9">
        <w:tab/>
        <w:t xml:space="preserve"> Datum: ______</w:t>
      </w:r>
    </w:p>
    <w:p w:rsidR="00222070" w:rsidRPr="00300CD9" w:rsidRDefault="00222070" w:rsidP="00222070"/>
    <w:p w:rsidR="00222070" w:rsidRDefault="00222070" w:rsidP="00222070">
      <w:pPr>
        <w:rPr>
          <w:b/>
          <w:szCs w:val="24"/>
        </w:rPr>
      </w:pPr>
      <w:r w:rsidRPr="00300CD9">
        <w:rPr>
          <w:b/>
          <w:szCs w:val="24"/>
        </w:rPr>
        <w:t>Virtuální mikroskop od</w:t>
      </w:r>
      <w:r>
        <w:rPr>
          <w:b/>
          <w:szCs w:val="24"/>
        </w:rPr>
        <w:t xml:space="preserve"> BIONETWORK</w:t>
      </w:r>
    </w:p>
    <w:p w:rsidR="00222070" w:rsidRPr="00300CD9" w:rsidRDefault="00EB2A97" w:rsidP="00222070">
      <w:hyperlink r:id="rId7">
        <w:r w:rsidR="00222070" w:rsidRPr="00300CD9">
          <w:rPr>
            <w:color w:val="1155CC"/>
            <w:u w:val="single"/>
          </w:rPr>
          <w:t>http://www.ncbionetwork.org/iet/microscope/</w:t>
        </w:r>
      </w:hyperlink>
    </w:p>
    <w:p w:rsidR="00222070" w:rsidRPr="00300CD9" w:rsidRDefault="00222070" w:rsidP="00222070">
      <w:pPr>
        <w:rPr>
          <w:sz w:val="20"/>
        </w:rPr>
      </w:pPr>
    </w:p>
    <w:p w:rsidR="00222070" w:rsidRPr="00222070" w:rsidRDefault="00222070" w:rsidP="00222070">
      <w:pPr>
        <w:rPr>
          <w:rFonts w:ascii="Arial" w:hAnsi="Arial" w:cs="Arial"/>
          <w:sz w:val="20"/>
        </w:rPr>
      </w:pPr>
      <w:r w:rsidRPr="00222070">
        <w:rPr>
          <w:rFonts w:ascii="Arial" w:hAnsi="Arial" w:cs="Arial"/>
          <w:sz w:val="20"/>
        </w:rPr>
        <w:t xml:space="preserve">Pokyny: Pomocí záložky </w:t>
      </w:r>
      <w:r w:rsidR="00134C27">
        <w:rPr>
          <w:rFonts w:ascii="Arial" w:hAnsi="Arial" w:cs="Arial"/>
          <w:i/>
          <w:sz w:val="20"/>
        </w:rPr>
        <w:t>„</w:t>
      </w:r>
      <w:proofErr w:type="spellStart"/>
      <w:r w:rsidR="00134C27">
        <w:rPr>
          <w:rFonts w:ascii="Arial" w:hAnsi="Arial" w:cs="Arial"/>
          <w:i/>
          <w:sz w:val="20"/>
        </w:rPr>
        <w:t>learn</w:t>
      </w:r>
      <w:proofErr w:type="spellEnd"/>
      <w:r w:rsidR="00134C27">
        <w:rPr>
          <w:rFonts w:ascii="Arial" w:hAnsi="Arial" w:cs="Arial"/>
          <w:i/>
          <w:sz w:val="20"/>
        </w:rPr>
        <w:t>“</w:t>
      </w:r>
      <w:r w:rsidRPr="00222070">
        <w:rPr>
          <w:rFonts w:ascii="Arial" w:hAnsi="Arial" w:cs="Arial"/>
          <w:sz w:val="20"/>
        </w:rPr>
        <w:t xml:space="preserve"> se můžete seznámit s virtuálním mikroskopem. Klepnutím na záložku „</w:t>
      </w:r>
      <w:proofErr w:type="spellStart"/>
      <w:r w:rsidRPr="00222070">
        <w:rPr>
          <w:rFonts w:ascii="Arial" w:hAnsi="Arial" w:cs="Arial"/>
          <w:i/>
          <w:sz w:val="20"/>
        </w:rPr>
        <w:t>explore</w:t>
      </w:r>
      <w:proofErr w:type="spellEnd"/>
      <w:r w:rsidRPr="00222070">
        <w:rPr>
          <w:rFonts w:ascii="Arial" w:hAnsi="Arial" w:cs="Arial"/>
          <w:sz w:val="20"/>
        </w:rPr>
        <w:t>“ prozkoumáte vzorky. Vaše náčrty by měly být nakresleny tak, jak je vidíte v zorném poli. Pomocí zaostření (</w:t>
      </w:r>
      <w:proofErr w:type="spellStart"/>
      <w:r w:rsidRPr="00222070">
        <w:rPr>
          <w:rFonts w:ascii="Arial" w:hAnsi="Arial" w:cs="Arial"/>
          <w:i/>
          <w:sz w:val="20"/>
        </w:rPr>
        <w:t>coarse</w:t>
      </w:r>
      <w:proofErr w:type="spellEnd"/>
      <w:r w:rsidRPr="00222070">
        <w:rPr>
          <w:rFonts w:ascii="Arial" w:hAnsi="Arial" w:cs="Arial"/>
          <w:i/>
          <w:sz w:val="20"/>
        </w:rPr>
        <w:t xml:space="preserve"> </w:t>
      </w:r>
      <w:proofErr w:type="spellStart"/>
      <w:r w:rsidRPr="00222070">
        <w:rPr>
          <w:rFonts w:ascii="Arial" w:hAnsi="Arial" w:cs="Arial"/>
          <w:i/>
          <w:sz w:val="20"/>
        </w:rPr>
        <w:t>focus</w:t>
      </w:r>
      <w:proofErr w:type="spellEnd"/>
      <w:r w:rsidRPr="00222070">
        <w:rPr>
          <w:rFonts w:ascii="Arial" w:hAnsi="Arial" w:cs="Arial"/>
          <w:i/>
          <w:sz w:val="20"/>
        </w:rPr>
        <w:t xml:space="preserve">, fine </w:t>
      </w:r>
      <w:proofErr w:type="spellStart"/>
      <w:r w:rsidRPr="00222070">
        <w:rPr>
          <w:rFonts w:ascii="Arial" w:hAnsi="Arial" w:cs="Arial"/>
          <w:i/>
          <w:sz w:val="20"/>
        </w:rPr>
        <w:t>focus</w:t>
      </w:r>
      <w:proofErr w:type="spellEnd"/>
      <w:r w:rsidRPr="00222070">
        <w:rPr>
          <w:rFonts w:ascii="Arial" w:hAnsi="Arial" w:cs="Arial"/>
          <w:i/>
          <w:sz w:val="20"/>
        </w:rPr>
        <w:t xml:space="preserve">, </w:t>
      </w:r>
      <w:proofErr w:type="spellStart"/>
      <w:r w:rsidRPr="00222070">
        <w:rPr>
          <w:rFonts w:ascii="Arial" w:hAnsi="Arial" w:cs="Arial"/>
          <w:i/>
          <w:sz w:val="20"/>
        </w:rPr>
        <w:t>light</w:t>
      </w:r>
      <w:proofErr w:type="spellEnd"/>
      <w:r w:rsidRPr="00222070">
        <w:rPr>
          <w:rFonts w:ascii="Arial" w:hAnsi="Arial" w:cs="Arial"/>
          <w:i/>
          <w:sz w:val="20"/>
        </w:rPr>
        <w:t xml:space="preserve"> </w:t>
      </w:r>
      <w:proofErr w:type="spellStart"/>
      <w:r w:rsidRPr="00222070">
        <w:rPr>
          <w:rFonts w:ascii="Arial" w:hAnsi="Arial" w:cs="Arial"/>
          <w:i/>
          <w:sz w:val="20"/>
        </w:rPr>
        <w:t>adjust</w:t>
      </w:r>
      <w:proofErr w:type="spellEnd"/>
      <w:r w:rsidRPr="00222070">
        <w:rPr>
          <w:rFonts w:ascii="Arial" w:hAnsi="Arial" w:cs="Arial"/>
          <w:sz w:val="20"/>
        </w:rPr>
        <w:t>) získáte jasný obraz.</w:t>
      </w:r>
    </w:p>
    <w:p w:rsidR="00222070" w:rsidRPr="00300CD9" w:rsidRDefault="00222070" w:rsidP="00222070">
      <w:pPr>
        <w:rPr>
          <w:szCs w:val="24"/>
        </w:rPr>
      </w:pPr>
    </w:p>
    <w:p w:rsidR="00222070" w:rsidRPr="00300CD9" w:rsidRDefault="00222070" w:rsidP="00222070">
      <w:pPr>
        <w:rPr>
          <w:b/>
          <w:szCs w:val="24"/>
        </w:rPr>
      </w:pPr>
      <w:r w:rsidRPr="00300CD9">
        <w:rPr>
          <w:b/>
          <w:szCs w:val="24"/>
        </w:rPr>
        <w:t>Ukázkový preparát (</w:t>
      </w:r>
      <w:r w:rsidRPr="00300CD9">
        <w:rPr>
          <w:b/>
          <w:i/>
          <w:szCs w:val="24"/>
        </w:rPr>
        <w:t xml:space="preserve">Sample </w:t>
      </w:r>
      <w:proofErr w:type="spellStart"/>
      <w:r w:rsidRPr="00300CD9">
        <w:rPr>
          <w:b/>
          <w:i/>
          <w:szCs w:val="24"/>
        </w:rPr>
        <w:t>Slides</w:t>
      </w:r>
      <w:proofErr w:type="spellEnd"/>
      <w:r w:rsidRPr="00300CD9">
        <w:rPr>
          <w:b/>
          <w:szCs w:val="24"/>
        </w:rPr>
        <w:t>) – písmeno E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 xml:space="preserve">Načrtněte pohled při každém zvětšení.  </w:t>
      </w:r>
    </w:p>
    <w:p w:rsidR="00222070" w:rsidRPr="00300CD9" w:rsidRDefault="00222070" w:rsidP="00222070">
      <w:pPr>
        <w:rPr>
          <w:sz w:val="20"/>
        </w:rPr>
      </w:pPr>
      <w:r w:rsidRPr="00300CD9">
        <w:rPr>
          <w:noProof/>
          <w:sz w:val="20"/>
        </w:rPr>
        <w:drawing>
          <wp:inline distT="114300" distB="114300" distL="114300" distR="114300" wp14:anchorId="471671CD" wp14:editId="4318A17C">
            <wp:extent cx="6629400" cy="17526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Co potřebu</w:t>
      </w:r>
      <w:r>
        <w:rPr>
          <w:sz w:val="20"/>
          <w:szCs w:val="20"/>
          <w:lang w:val="cs-CZ"/>
        </w:rPr>
        <w:t>j</w:t>
      </w:r>
      <w:r w:rsidRPr="00300CD9">
        <w:rPr>
          <w:sz w:val="20"/>
          <w:szCs w:val="20"/>
          <w:lang w:val="cs-CZ"/>
        </w:rPr>
        <w:t>ete udělat před tím, než pozorujete na zvětšení 100x?</w:t>
      </w:r>
    </w:p>
    <w:p w:rsidR="00222070" w:rsidRPr="00300CD9" w:rsidRDefault="00222070" w:rsidP="00222070">
      <w:pPr>
        <w:rPr>
          <w:sz w:val="20"/>
        </w:rPr>
      </w:pPr>
    </w:p>
    <w:tbl>
      <w:tblPr>
        <w:tblW w:w="9735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222070" w:rsidRPr="00300CD9" w:rsidTr="00222070">
        <w:trPr>
          <w:trHeight w:val="210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Běžnou chybou začátečníků je názor, že při vysokém zvětšení písmeno „e“ prostě zmizí. Jak byste vysvětlil mladšímu ž</w:t>
      </w:r>
      <w:r w:rsidR="00134C27">
        <w:rPr>
          <w:sz w:val="20"/>
          <w:szCs w:val="20"/>
          <w:lang w:val="cs-CZ"/>
        </w:rPr>
        <w:t>ákovi, co se stalo s písmenem „e“</w:t>
      </w:r>
      <w:r w:rsidRPr="00300CD9">
        <w:rPr>
          <w:sz w:val="20"/>
          <w:szCs w:val="20"/>
          <w:lang w:val="cs-CZ"/>
        </w:rPr>
        <w:t xml:space="preserve"> při větším zvětšení?</w:t>
      </w:r>
    </w:p>
    <w:p w:rsidR="00222070" w:rsidRPr="00300CD9" w:rsidRDefault="00222070" w:rsidP="00222070">
      <w:pPr>
        <w:rPr>
          <w:sz w:val="20"/>
        </w:rPr>
      </w:pPr>
    </w:p>
    <w:tbl>
      <w:tblPr>
        <w:tblW w:w="9783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3"/>
      </w:tblGrid>
      <w:tr w:rsidR="00222070" w:rsidRPr="00300CD9" w:rsidTr="00222070">
        <w:trPr>
          <w:trHeight w:val="204"/>
        </w:trPr>
        <w:tc>
          <w:tcPr>
            <w:tcW w:w="9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b/>
          <w:szCs w:val="24"/>
        </w:rPr>
      </w:pPr>
      <w:r w:rsidRPr="00300CD9">
        <w:rPr>
          <w:b/>
          <w:szCs w:val="24"/>
        </w:rPr>
        <w:t>Rostlinné buňky (</w:t>
      </w:r>
      <w:r w:rsidRPr="00300CD9">
        <w:rPr>
          <w:b/>
          <w:i/>
          <w:szCs w:val="24"/>
        </w:rPr>
        <w:t xml:space="preserve">Plant </w:t>
      </w:r>
      <w:proofErr w:type="spellStart"/>
      <w:r w:rsidRPr="00300CD9">
        <w:rPr>
          <w:b/>
          <w:i/>
          <w:szCs w:val="24"/>
        </w:rPr>
        <w:t>Cells</w:t>
      </w:r>
      <w:proofErr w:type="spellEnd"/>
      <w:r w:rsidRPr="00300CD9">
        <w:rPr>
          <w:b/>
          <w:szCs w:val="24"/>
        </w:rPr>
        <w:t>)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Načrtněte pohled při každém zvětšení. Budete potřebovat přizpůsobit světlo.</w:t>
      </w:r>
    </w:p>
    <w:p w:rsidR="00222070" w:rsidRPr="00300CD9" w:rsidRDefault="00222070" w:rsidP="00222070">
      <w:pPr>
        <w:rPr>
          <w:sz w:val="20"/>
        </w:rPr>
      </w:pPr>
      <w:r w:rsidRPr="00300CD9">
        <w:rPr>
          <w:noProof/>
          <w:sz w:val="20"/>
        </w:rPr>
        <w:drawing>
          <wp:inline distT="114300" distB="114300" distL="114300" distR="114300" wp14:anchorId="22F7EDFC" wp14:editId="1C71B185">
            <wp:extent cx="6629400" cy="1752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b/>
          <w:sz w:val="20"/>
          <w:szCs w:val="20"/>
          <w:lang w:val="cs-CZ"/>
        </w:rPr>
        <w:t>Popište své nákresy:</w:t>
      </w:r>
      <w:r w:rsidRPr="00300CD9">
        <w:rPr>
          <w:sz w:val="20"/>
          <w:szCs w:val="20"/>
          <w:lang w:val="cs-CZ"/>
        </w:rPr>
        <w:t xml:space="preserve"> Při zvětšení 40x si zarovnejte buňku do středu, jsou viditelné drobné zelené tečky – to jsou chloroplasty. Označte si je na nákresu. Při tomto pohledu můžete vidět i velký, tmavší kruh – to je jádro. Označte si je na nákresu</w:t>
      </w:r>
      <w:r w:rsidR="00134C27">
        <w:rPr>
          <w:sz w:val="20"/>
          <w:szCs w:val="20"/>
          <w:lang w:val="cs-CZ"/>
        </w:rPr>
        <w:t>.</w:t>
      </w:r>
    </w:p>
    <w:p w:rsidR="00222070" w:rsidRPr="00300CD9" w:rsidRDefault="00222070" w:rsidP="00222070">
      <w:pPr>
        <w:rPr>
          <w:b/>
          <w:szCs w:val="24"/>
        </w:rPr>
      </w:pPr>
    </w:p>
    <w:p w:rsidR="00222070" w:rsidRPr="00300CD9" w:rsidRDefault="00222070" w:rsidP="00222070">
      <w:pPr>
        <w:rPr>
          <w:b/>
          <w:szCs w:val="24"/>
        </w:rPr>
      </w:pPr>
    </w:p>
    <w:p w:rsidR="00222070" w:rsidRPr="00300CD9" w:rsidRDefault="00222070" w:rsidP="00222070">
      <w:pPr>
        <w:rPr>
          <w:b/>
          <w:szCs w:val="24"/>
        </w:rPr>
      </w:pPr>
      <w:r w:rsidRPr="00300CD9">
        <w:rPr>
          <w:b/>
          <w:szCs w:val="24"/>
        </w:rPr>
        <w:t>Lidská krev (</w:t>
      </w:r>
      <w:proofErr w:type="spellStart"/>
      <w:r w:rsidRPr="00300CD9">
        <w:rPr>
          <w:b/>
          <w:i/>
          <w:szCs w:val="24"/>
        </w:rPr>
        <w:t>Bood</w:t>
      </w:r>
      <w:proofErr w:type="spellEnd"/>
      <w:r w:rsidRPr="00300CD9">
        <w:rPr>
          <w:b/>
          <w:szCs w:val="24"/>
        </w:rPr>
        <w:t>)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Načrtněte pohled při každém zvětšení.</w:t>
      </w:r>
    </w:p>
    <w:p w:rsidR="00222070" w:rsidRPr="00300CD9" w:rsidRDefault="00222070" w:rsidP="00222070">
      <w:pPr>
        <w:rPr>
          <w:sz w:val="20"/>
        </w:rPr>
      </w:pPr>
      <w:r w:rsidRPr="00300CD9">
        <w:rPr>
          <w:noProof/>
          <w:sz w:val="20"/>
        </w:rPr>
        <w:drawing>
          <wp:inline distT="114300" distB="114300" distL="114300" distR="114300" wp14:anchorId="50B3EE0B" wp14:editId="21BFF4B7">
            <wp:extent cx="6629400" cy="1752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Při zvětšení 100x uvidíte buňku s tmavým útvarem uvnitř, která je větší než ostatní buňky. Tato buňka nevypadá jako ostatní, protože je to bílá krvinka, která slouží k ochraně těla před mikroby. Červené krvinky nemají jádro. Počet bílých krvinek se používá jako diagnostický nástroj ke zjištění, zda je někdo nemocný. Kdybyste bojovali s infekcí, čekali byste více</w:t>
      </w:r>
      <w:r w:rsidR="00134C27">
        <w:rPr>
          <w:sz w:val="20"/>
          <w:szCs w:val="20"/>
          <w:lang w:val="cs-CZ"/>
        </w:rPr>
        <w:t>,</w:t>
      </w:r>
      <w:r w:rsidRPr="00300CD9">
        <w:rPr>
          <w:sz w:val="20"/>
          <w:szCs w:val="20"/>
          <w:lang w:val="cs-CZ"/>
        </w:rPr>
        <w:t xml:space="preserve"> nebo méně bílých krvinek? Proč?</w:t>
      </w:r>
    </w:p>
    <w:p w:rsidR="00222070" w:rsidRPr="00300CD9" w:rsidRDefault="00222070" w:rsidP="00222070">
      <w:pPr>
        <w:rPr>
          <w:sz w:val="20"/>
        </w:rPr>
      </w:pPr>
    </w:p>
    <w:tbl>
      <w:tblPr>
        <w:tblW w:w="9627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7"/>
      </w:tblGrid>
      <w:tr w:rsidR="00222070" w:rsidRPr="00300CD9" w:rsidTr="00222070">
        <w:trPr>
          <w:trHeight w:val="463"/>
        </w:trPr>
        <w:tc>
          <w:tcPr>
            <w:tcW w:w="9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  <w:r w:rsidRPr="00300CD9">
        <w:rPr>
          <w:b/>
          <w:szCs w:val="24"/>
        </w:rPr>
        <w:t>Shrnutí a diskuze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 xml:space="preserve">Porovnejte krevní buňky s rostlinnými buňkami, </w:t>
      </w:r>
      <w:r>
        <w:rPr>
          <w:sz w:val="20"/>
          <w:szCs w:val="20"/>
          <w:lang w:val="cs-CZ"/>
        </w:rPr>
        <w:t>popište podobnosti a rozdíly</w:t>
      </w:r>
      <w:r w:rsidR="00134C27">
        <w:rPr>
          <w:sz w:val="20"/>
          <w:szCs w:val="20"/>
          <w:lang w:val="cs-CZ"/>
        </w:rPr>
        <w:t xml:space="preserve"> v</w:t>
      </w:r>
      <w:r w:rsidRPr="00300CD9">
        <w:rPr>
          <w:sz w:val="20"/>
          <w:szCs w:val="20"/>
          <w:lang w:val="cs-CZ"/>
        </w:rPr>
        <w:t xml:space="preserve"> barvě, celkovém tvaru a velikosti.</w:t>
      </w:r>
    </w:p>
    <w:p w:rsidR="00222070" w:rsidRPr="00300CD9" w:rsidRDefault="00222070" w:rsidP="00222070">
      <w:pPr>
        <w:rPr>
          <w:sz w:val="20"/>
        </w:rPr>
      </w:pPr>
    </w:p>
    <w:tbl>
      <w:tblPr>
        <w:tblW w:w="9603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3"/>
      </w:tblGrid>
      <w:tr w:rsidR="00222070" w:rsidRPr="00300CD9" w:rsidTr="00222070">
        <w:trPr>
          <w:trHeight w:val="1184"/>
        </w:trPr>
        <w:tc>
          <w:tcPr>
            <w:tcW w:w="9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  <w:r w:rsidRPr="00300CD9">
        <w:rPr>
          <w:sz w:val="20"/>
        </w:rPr>
        <w:br w:type="page"/>
      </w:r>
    </w:p>
    <w:p w:rsidR="00222070" w:rsidRPr="00300CD9" w:rsidRDefault="00222070" w:rsidP="00222070">
      <w:pPr>
        <w:jc w:val="right"/>
      </w:pPr>
      <w:r w:rsidRPr="00300CD9">
        <w:lastRenderedPageBreak/>
        <w:t>Jméno: _____________________________________</w:t>
      </w:r>
      <w:r w:rsidRPr="00300CD9">
        <w:tab/>
        <w:t xml:space="preserve"> Datum: ______</w:t>
      </w:r>
    </w:p>
    <w:p w:rsidR="00222070" w:rsidRPr="00300CD9" w:rsidRDefault="00222070" w:rsidP="00222070"/>
    <w:p w:rsidR="00222070" w:rsidRPr="00300CD9" w:rsidRDefault="00222070" w:rsidP="00222070">
      <w:r w:rsidRPr="00300CD9">
        <w:rPr>
          <w:b/>
          <w:szCs w:val="24"/>
        </w:rPr>
        <w:t xml:space="preserve">Virtuální mikroskop od BIONETWORK (on-line verze)       </w:t>
      </w:r>
      <w:r w:rsidRPr="00300CD9">
        <w:t xml:space="preserve">     </w:t>
      </w:r>
      <w:hyperlink r:id="rId9">
        <w:r w:rsidRPr="00300CD9">
          <w:rPr>
            <w:color w:val="1155CC"/>
            <w:u w:val="single"/>
          </w:rPr>
          <w:t>http://www.ncbionetwork.org/iet/microscope/</w:t>
        </w:r>
      </w:hyperlink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b/>
          <w:szCs w:val="24"/>
        </w:rPr>
      </w:pPr>
      <w:r w:rsidRPr="00300CD9">
        <w:rPr>
          <w:b/>
          <w:szCs w:val="24"/>
        </w:rPr>
        <w:t>Ukázkový preparát (</w:t>
      </w:r>
      <w:r w:rsidRPr="00300CD9">
        <w:rPr>
          <w:b/>
          <w:i/>
          <w:szCs w:val="24"/>
        </w:rPr>
        <w:t xml:space="preserve">Sample </w:t>
      </w:r>
      <w:proofErr w:type="spellStart"/>
      <w:r w:rsidRPr="00300CD9">
        <w:rPr>
          <w:b/>
          <w:i/>
          <w:szCs w:val="24"/>
        </w:rPr>
        <w:t>Slides</w:t>
      </w:r>
      <w:proofErr w:type="spellEnd"/>
      <w:r w:rsidRPr="00300CD9">
        <w:rPr>
          <w:b/>
          <w:szCs w:val="24"/>
        </w:rPr>
        <w:t>) – písmeno E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 xml:space="preserve">Přiložte </w:t>
      </w:r>
      <w:proofErr w:type="spellStart"/>
      <w:r w:rsidRPr="00300CD9">
        <w:rPr>
          <w:sz w:val="20"/>
          <w:szCs w:val="20"/>
          <w:lang w:val="cs-CZ"/>
        </w:rPr>
        <w:t>screenshot</w:t>
      </w:r>
      <w:proofErr w:type="spellEnd"/>
      <w:r w:rsidRPr="00300CD9">
        <w:rPr>
          <w:sz w:val="20"/>
          <w:szCs w:val="20"/>
          <w:lang w:val="cs-CZ"/>
        </w:rPr>
        <w:t xml:space="preserve"> písmene „e“ při zvětšení 10x. Chcete-li pořídit snímek obrazovky, použijte klávesu </w:t>
      </w:r>
      <w:r w:rsidR="00134C27">
        <w:rPr>
          <w:sz w:val="20"/>
          <w:szCs w:val="20"/>
          <w:lang w:val="cs-CZ"/>
        </w:rPr>
        <w:t>pro za</w:t>
      </w:r>
      <w:r w:rsidRPr="00300CD9">
        <w:rPr>
          <w:sz w:val="20"/>
          <w:szCs w:val="20"/>
          <w:lang w:val="cs-CZ"/>
        </w:rPr>
        <w:t>chycení obrazovky. Vložte obrázek do prostoru níže. Na vašem obrázku by mělo být jasně vidět, že jste si prohlédli písmeno „e“ a zaostřili ho.</w:t>
      </w:r>
    </w:p>
    <w:p w:rsidR="00222070" w:rsidRPr="00300CD9" w:rsidRDefault="00222070" w:rsidP="00222070">
      <w:pPr>
        <w:rPr>
          <w:sz w:val="20"/>
        </w:rPr>
      </w:pPr>
    </w:p>
    <w:tbl>
      <w:tblPr>
        <w:tblW w:w="9558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8"/>
      </w:tblGrid>
      <w:tr w:rsidR="00222070" w:rsidRPr="00300CD9" w:rsidTr="00222070">
        <w:trPr>
          <w:trHeight w:val="1782"/>
        </w:trPr>
        <w:tc>
          <w:tcPr>
            <w:tcW w:w="9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Co potřebu</w:t>
      </w:r>
      <w:r>
        <w:rPr>
          <w:sz w:val="20"/>
          <w:szCs w:val="20"/>
          <w:lang w:val="cs-CZ"/>
        </w:rPr>
        <w:t>j</w:t>
      </w:r>
      <w:r w:rsidRPr="00300CD9">
        <w:rPr>
          <w:sz w:val="20"/>
          <w:szCs w:val="20"/>
          <w:lang w:val="cs-CZ"/>
        </w:rPr>
        <w:t>ete udělat před tím, než pozorujete na zvětšení 100x?</w:t>
      </w:r>
    </w:p>
    <w:p w:rsidR="00222070" w:rsidRPr="00300CD9" w:rsidRDefault="00222070" w:rsidP="00222070">
      <w:pPr>
        <w:pStyle w:val="Odstavecseseznamem"/>
        <w:rPr>
          <w:sz w:val="20"/>
          <w:szCs w:val="20"/>
          <w:lang w:val="cs-CZ"/>
        </w:rPr>
      </w:pPr>
    </w:p>
    <w:tbl>
      <w:tblPr>
        <w:tblW w:w="9555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222070" w:rsidRPr="00300CD9" w:rsidTr="00222070">
        <w:trPr>
          <w:trHeight w:val="312"/>
        </w:trPr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Běžnou chybou začátečníků je názor, že při vysokém zvětšení písmeno „e“ prostě zmizí. Jak byste vysvětlil mladšímu ž</w:t>
      </w:r>
      <w:r w:rsidR="00134C27">
        <w:rPr>
          <w:sz w:val="20"/>
          <w:szCs w:val="20"/>
          <w:lang w:val="cs-CZ"/>
        </w:rPr>
        <w:t>ákovi, co se stalo s písmenem „e“</w:t>
      </w:r>
      <w:r w:rsidRPr="00300CD9">
        <w:rPr>
          <w:sz w:val="20"/>
          <w:szCs w:val="20"/>
          <w:lang w:val="cs-CZ"/>
        </w:rPr>
        <w:t xml:space="preserve"> při větším zvětšení?</w:t>
      </w:r>
    </w:p>
    <w:p w:rsidR="00222070" w:rsidRPr="00300CD9" w:rsidRDefault="00222070" w:rsidP="00222070">
      <w:pPr>
        <w:rPr>
          <w:sz w:val="20"/>
        </w:rPr>
      </w:pPr>
    </w:p>
    <w:tbl>
      <w:tblPr>
        <w:tblW w:w="9615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222070" w:rsidRPr="00300CD9" w:rsidTr="00222070">
        <w:trPr>
          <w:trHeight w:val="384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b/>
          <w:szCs w:val="24"/>
        </w:rPr>
      </w:pPr>
      <w:r w:rsidRPr="00300CD9">
        <w:rPr>
          <w:b/>
          <w:szCs w:val="24"/>
        </w:rPr>
        <w:t>Rostlinné buňky (</w:t>
      </w:r>
      <w:r w:rsidRPr="00300CD9">
        <w:rPr>
          <w:b/>
          <w:i/>
          <w:szCs w:val="24"/>
        </w:rPr>
        <w:t xml:space="preserve">Plant </w:t>
      </w:r>
      <w:proofErr w:type="spellStart"/>
      <w:r w:rsidRPr="00300CD9">
        <w:rPr>
          <w:b/>
          <w:i/>
          <w:szCs w:val="24"/>
        </w:rPr>
        <w:t>Cells</w:t>
      </w:r>
      <w:proofErr w:type="spellEnd"/>
      <w:r w:rsidRPr="00300CD9">
        <w:rPr>
          <w:b/>
          <w:szCs w:val="24"/>
        </w:rPr>
        <w:t>)</w:t>
      </w:r>
    </w:p>
    <w:p w:rsidR="00222070" w:rsidRPr="00300CD9" w:rsidRDefault="00222070" w:rsidP="00222070">
      <w:pPr>
        <w:rPr>
          <w:b/>
          <w:szCs w:val="24"/>
        </w:rPr>
      </w:pPr>
    </w:p>
    <w:p w:rsidR="00222070" w:rsidRPr="00300CD9" w:rsidRDefault="00222070" w:rsidP="00222070">
      <w:pPr>
        <w:rPr>
          <w:sz w:val="20"/>
        </w:rPr>
      </w:pPr>
      <w:r w:rsidRPr="00300CD9">
        <w:rPr>
          <w:rFonts w:ascii="Arial Unicode MS" w:eastAsia="Arial Unicode MS" w:hAnsi="Arial Unicode MS" w:cs="Arial Unicode MS"/>
          <w:sz w:val="20"/>
        </w:rPr>
        <w:t>Vraťte se do krabičky s preparáty (</w:t>
      </w:r>
      <w:proofErr w:type="spellStart"/>
      <w:r w:rsidRPr="00300CD9">
        <w:rPr>
          <w:rFonts w:ascii="Arial Unicode MS" w:eastAsia="Arial Unicode MS" w:hAnsi="Arial Unicode MS" w:cs="Arial Unicode MS"/>
          <w:i/>
          <w:sz w:val="20"/>
        </w:rPr>
        <w:t>Slide</w:t>
      </w:r>
      <w:proofErr w:type="spellEnd"/>
      <w:r w:rsidRPr="00300CD9">
        <w:rPr>
          <w:rFonts w:ascii="Arial Unicode MS" w:eastAsia="Arial Unicode MS" w:hAnsi="Arial Unicode MS" w:cs="Arial Unicode MS"/>
          <w:i/>
          <w:sz w:val="20"/>
        </w:rPr>
        <w:t xml:space="preserve"> Box</w:t>
      </w:r>
      <w:r w:rsidRPr="00300CD9">
        <w:rPr>
          <w:rFonts w:ascii="Arial Unicode MS" w:eastAsia="Arial Unicode MS" w:hAnsi="Arial Unicode MS" w:cs="Arial Unicode MS"/>
          <w:sz w:val="20"/>
        </w:rPr>
        <w:t>), zvolte rostlinné preparáty (</w:t>
      </w:r>
      <w:r w:rsidRPr="00300CD9">
        <w:rPr>
          <w:rFonts w:ascii="Arial Unicode MS" w:eastAsia="Arial Unicode MS" w:hAnsi="Arial Unicode MS" w:cs="Arial Unicode MS"/>
          <w:i/>
          <w:sz w:val="20"/>
        </w:rPr>
        <w:t xml:space="preserve">Plant </w:t>
      </w:r>
      <w:proofErr w:type="spellStart"/>
      <w:r w:rsidRPr="00300CD9">
        <w:rPr>
          <w:rFonts w:ascii="Arial Unicode MS" w:eastAsia="Arial Unicode MS" w:hAnsi="Arial Unicode MS" w:cs="Arial Unicode MS"/>
          <w:i/>
          <w:sz w:val="20"/>
        </w:rPr>
        <w:t>Slides</w:t>
      </w:r>
      <w:proofErr w:type="spellEnd"/>
      <w:r w:rsidRPr="00300CD9">
        <w:rPr>
          <w:rFonts w:ascii="Arial Unicode MS" w:eastAsia="Arial Unicode MS" w:hAnsi="Arial Unicode MS" w:cs="Arial Unicode MS"/>
          <w:sz w:val="20"/>
        </w:rPr>
        <w:t>) a tam rostlinné buňky (</w:t>
      </w:r>
      <w:r w:rsidRPr="00300CD9">
        <w:rPr>
          <w:rFonts w:ascii="Arial Unicode MS" w:eastAsia="Arial Unicode MS" w:hAnsi="Arial Unicode MS" w:cs="Arial Unicode MS"/>
          <w:i/>
          <w:sz w:val="20"/>
        </w:rPr>
        <w:t>Plant Cell</w:t>
      </w:r>
      <w:r w:rsidRPr="00300CD9">
        <w:rPr>
          <w:rFonts w:ascii="Arial Unicode MS" w:eastAsia="Arial Unicode MS" w:hAnsi="Arial Unicode MS" w:cs="Arial Unicode MS"/>
          <w:sz w:val="20"/>
        </w:rPr>
        <w:t>). Prohlédněte si na zvětšení 4x, 10x a 40x. Možná bude třeba přizpůsobit světlo a vycentrovat sklíčko.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 xml:space="preserve">Vložte </w:t>
      </w:r>
      <w:proofErr w:type="spellStart"/>
      <w:r w:rsidRPr="00300CD9">
        <w:rPr>
          <w:sz w:val="20"/>
          <w:szCs w:val="20"/>
          <w:lang w:val="cs-CZ"/>
        </w:rPr>
        <w:t>screenshot</w:t>
      </w:r>
      <w:proofErr w:type="spellEnd"/>
      <w:r w:rsidRPr="00300CD9">
        <w:rPr>
          <w:sz w:val="20"/>
          <w:szCs w:val="20"/>
          <w:lang w:val="cs-CZ"/>
        </w:rPr>
        <w:t xml:space="preserve"> rostlinné buňky při zvětšení 40x.</w:t>
      </w:r>
    </w:p>
    <w:p w:rsidR="00222070" w:rsidRPr="00300CD9" w:rsidRDefault="00222070" w:rsidP="00222070">
      <w:pPr>
        <w:rPr>
          <w:sz w:val="20"/>
        </w:rPr>
      </w:pPr>
    </w:p>
    <w:tbl>
      <w:tblPr>
        <w:tblW w:w="9594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4"/>
      </w:tblGrid>
      <w:tr w:rsidR="00222070" w:rsidRPr="00300CD9" w:rsidTr="00222070">
        <w:trPr>
          <w:trHeight w:val="2052"/>
        </w:trPr>
        <w:tc>
          <w:tcPr>
            <w:tcW w:w="9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Rostlinné buňky lze rozpoznat podle jejich obdélníkového</w:t>
      </w:r>
      <w:r>
        <w:rPr>
          <w:sz w:val="20"/>
          <w:szCs w:val="20"/>
          <w:lang w:val="cs-CZ"/>
        </w:rPr>
        <w:t xml:space="preserve"> </w:t>
      </w:r>
      <w:r w:rsidRPr="00300CD9">
        <w:rPr>
          <w:sz w:val="20"/>
          <w:szCs w:val="20"/>
          <w:lang w:val="cs-CZ"/>
        </w:rPr>
        <w:t>tvaru, kde okraje představují buněčné stěny. Uvnitř buňky jsou zelené tečky, což jsou chloroplasty, a tmavá oblast, která představuje jádro.</w:t>
      </w:r>
    </w:p>
    <w:p w:rsidR="00222070" w:rsidRDefault="00222070" w:rsidP="00222070">
      <w:pPr>
        <w:pStyle w:val="Odstavecseseznamem"/>
        <w:ind w:left="502"/>
        <w:rPr>
          <w:sz w:val="20"/>
          <w:szCs w:val="20"/>
          <w:lang w:val="cs-CZ"/>
        </w:rPr>
      </w:pPr>
    </w:p>
    <w:p w:rsidR="00222070" w:rsidRPr="00300CD9" w:rsidRDefault="00222070" w:rsidP="00222070">
      <w:pPr>
        <w:pStyle w:val="Odstavecseseznamem"/>
        <w:ind w:left="502"/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 xml:space="preserve">Kolik jednotlivých buněk můžete pozorovat v zorném poli při zvětšení 40x? </w:t>
      </w:r>
      <w:r w:rsidRPr="00300CD9">
        <w:rPr>
          <w:sz w:val="20"/>
          <w:szCs w:val="20"/>
          <w:lang w:val="cs-CZ"/>
        </w:rPr>
        <w:tab/>
        <w:t>___________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b/>
          <w:szCs w:val="24"/>
        </w:rPr>
      </w:pPr>
    </w:p>
    <w:p w:rsidR="00222070" w:rsidRPr="00300CD9" w:rsidRDefault="00222070" w:rsidP="00222070">
      <w:pPr>
        <w:rPr>
          <w:b/>
          <w:szCs w:val="24"/>
        </w:rPr>
      </w:pPr>
      <w:r w:rsidRPr="00300CD9">
        <w:rPr>
          <w:b/>
          <w:szCs w:val="24"/>
        </w:rPr>
        <w:t>Lidská krev (</w:t>
      </w:r>
      <w:proofErr w:type="spellStart"/>
      <w:r w:rsidRPr="00300CD9">
        <w:rPr>
          <w:b/>
          <w:i/>
          <w:szCs w:val="24"/>
        </w:rPr>
        <w:t>Bood</w:t>
      </w:r>
      <w:proofErr w:type="spellEnd"/>
      <w:r w:rsidRPr="00300CD9">
        <w:rPr>
          <w:b/>
          <w:szCs w:val="24"/>
        </w:rPr>
        <w:t>)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  <w:r w:rsidRPr="00300CD9">
        <w:rPr>
          <w:rFonts w:ascii="Arial Unicode MS" w:eastAsia="Arial Unicode MS" w:hAnsi="Arial Unicode MS" w:cs="Arial Unicode MS"/>
          <w:sz w:val="20"/>
        </w:rPr>
        <w:t>Vraťte se do krabičky s preparáty (</w:t>
      </w:r>
      <w:proofErr w:type="spellStart"/>
      <w:r w:rsidRPr="00300CD9">
        <w:rPr>
          <w:rFonts w:ascii="Arial Unicode MS" w:eastAsia="Arial Unicode MS" w:hAnsi="Arial Unicode MS" w:cs="Arial Unicode MS"/>
          <w:i/>
          <w:sz w:val="20"/>
        </w:rPr>
        <w:t>Slide</w:t>
      </w:r>
      <w:proofErr w:type="spellEnd"/>
      <w:r w:rsidRPr="00300CD9">
        <w:rPr>
          <w:rFonts w:ascii="Arial Unicode MS" w:eastAsia="Arial Unicode MS" w:hAnsi="Arial Unicode MS" w:cs="Arial Unicode MS"/>
          <w:i/>
          <w:sz w:val="20"/>
        </w:rPr>
        <w:t xml:space="preserve"> Box</w:t>
      </w:r>
      <w:r w:rsidRPr="00300CD9">
        <w:rPr>
          <w:rFonts w:ascii="Arial Unicode MS" w:eastAsia="Arial Unicode MS" w:hAnsi="Arial Unicode MS" w:cs="Arial Unicode MS"/>
          <w:sz w:val="20"/>
        </w:rPr>
        <w:t>), zvolte člověk (</w:t>
      </w:r>
      <w:proofErr w:type="spellStart"/>
      <w:r w:rsidRPr="00300CD9">
        <w:rPr>
          <w:rFonts w:ascii="Arial Unicode MS" w:eastAsia="Arial Unicode MS" w:hAnsi="Arial Unicode MS" w:cs="Arial Unicode MS"/>
          <w:i/>
          <w:sz w:val="20"/>
        </w:rPr>
        <w:t>Human</w:t>
      </w:r>
      <w:proofErr w:type="spellEnd"/>
      <w:r w:rsidRPr="00300CD9">
        <w:rPr>
          <w:rFonts w:ascii="Arial Unicode MS" w:eastAsia="Arial Unicode MS" w:hAnsi="Arial Unicode MS" w:cs="Arial Unicode MS"/>
          <w:sz w:val="20"/>
        </w:rPr>
        <w:t>) a tam krev (</w:t>
      </w:r>
      <w:proofErr w:type="spellStart"/>
      <w:r w:rsidRPr="00300CD9">
        <w:rPr>
          <w:rFonts w:ascii="Arial Unicode MS" w:eastAsia="Arial Unicode MS" w:hAnsi="Arial Unicode MS" w:cs="Arial Unicode MS"/>
          <w:i/>
          <w:sz w:val="20"/>
        </w:rPr>
        <w:t>Blood</w:t>
      </w:r>
      <w:proofErr w:type="spellEnd"/>
      <w:r w:rsidRPr="00300CD9">
        <w:rPr>
          <w:rFonts w:ascii="Arial Unicode MS" w:eastAsia="Arial Unicode MS" w:hAnsi="Arial Unicode MS" w:cs="Arial Unicode MS"/>
          <w:sz w:val="20"/>
        </w:rPr>
        <w:t>). Prohlédněte si na zvětšení 4x, 10x a 40x. Možná bude třeba přizpůsobit světlo a vycentrovat sklíčko.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 xml:space="preserve">Vložte </w:t>
      </w:r>
      <w:proofErr w:type="spellStart"/>
      <w:r w:rsidRPr="00300CD9">
        <w:rPr>
          <w:sz w:val="20"/>
          <w:szCs w:val="20"/>
          <w:lang w:val="cs-CZ"/>
        </w:rPr>
        <w:t>screenshot</w:t>
      </w:r>
      <w:proofErr w:type="spellEnd"/>
      <w:r w:rsidRPr="00300CD9">
        <w:rPr>
          <w:sz w:val="20"/>
          <w:szCs w:val="20"/>
          <w:lang w:val="cs-CZ"/>
        </w:rPr>
        <w:t xml:space="preserve"> krevních buněk při zvětšení 40x.</w:t>
      </w:r>
    </w:p>
    <w:p w:rsidR="00222070" w:rsidRPr="00300CD9" w:rsidRDefault="00222070" w:rsidP="00222070">
      <w:pPr>
        <w:rPr>
          <w:sz w:val="20"/>
        </w:rPr>
      </w:pPr>
    </w:p>
    <w:tbl>
      <w:tblPr>
        <w:tblW w:w="9534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4"/>
      </w:tblGrid>
      <w:tr w:rsidR="00222070" w:rsidRPr="00300CD9" w:rsidTr="00222070">
        <w:trPr>
          <w:trHeight w:val="2151"/>
        </w:trPr>
        <w:tc>
          <w:tcPr>
            <w:tcW w:w="9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Krevní buňky lze identifikovat podle jejich kulatého vzhledu. Na rozdíl od rostlinných buněk nemají buněčné stěny.</w:t>
      </w:r>
    </w:p>
    <w:p w:rsidR="00222070" w:rsidRDefault="00222070" w:rsidP="00222070">
      <w:pPr>
        <w:pStyle w:val="Odstavecseseznamem"/>
        <w:ind w:left="502"/>
        <w:rPr>
          <w:sz w:val="20"/>
          <w:szCs w:val="20"/>
          <w:lang w:val="cs-CZ"/>
        </w:rPr>
      </w:pPr>
    </w:p>
    <w:p w:rsidR="00222070" w:rsidRPr="00222070" w:rsidRDefault="00222070" w:rsidP="00222070">
      <w:pPr>
        <w:pStyle w:val="Odstavecseseznamem"/>
        <w:ind w:left="502"/>
        <w:rPr>
          <w:sz w:val="20"/>
          <w:szCs w:val="20"/>
          <w:lang w:val="cs-CZ"/>
        </w:rPr>
      </w:pPr>
      <w:r w:rsidRPr="00222070">
        <w:rPr>
          <w:sz w:val="20"/>
          <w:szCs w:val="20"/>
          <w:lang w:val="cs-CZ"/>
        </w:rPr>
        <w:t xml:space="preserve">Kolik jednotlivých buněk můžete pozorovat v zorném poli při zvětšení 40x? </w:t>
      </w:r>
      <w:r w:rsidRPr="00222070">
        <w:rPr>
          <w:sz w:val="20"/>
          <w:szCs w:val="20"/>
          <w:lang w:val="cs-CZ"/>
        </w:rPr>
        <w:tab/>
        <w:t>___________</w:t>
      </w:r>
    </w:p>
    <w:p w:rsidR="00222070" w:rsidRPr="00300CD9" w:rsidRDefault="00222070" w:rsidP="00222070">
      <w:pPr>
        <w:ind w:firstLine="720"/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Při zvětšení 100x uvidíte buňku s tmavým útvarem uvnitř, která je větší než ostatní buňky. Tato buňka nevypadá jako ostatní,</w:t>
      </w:r>
      <w:bookmarkStart w:id="0" w:name="_GoBack"/>
      <w:bookmarkEnd w:id="0"/>
      <w:r w:rsidRPr="00300CD9">
        <w:rPr>
          <w:sz w:val="20"/>
          <w:szCs w:val="20"/>
          <w:lang w:val="cs-CZ"/>
        </w:rPr>
        <w:t xml:space="preserve"> protože je to bílá krvinka, která slouží k ochraně těla před mikroby. Červené krvinky nemají jádro. Počet bílých krvinek se používá jako diagnostický nástroj ke zjištění, zda je někdo nemocný. Kdybyste bojovali s infekcí, čekali byste více</w:t>
      </w:r>
      <w:r w:rsidR="00134C27">
        <w:rPr>
          <w:sz w:val="20"/>
          <w:szCs w:val="20"/>
          <w:lang w:val="cs-CZ"/>
        </w:rPr>
        <w:t>,</w:t>
      </w:r>
      <w:r w:rsidRPr="00300CD9">
        <w:rPr>
          <w:sz w:val="20"/>
          <w:szCs w:val="20"/>
          <w:lang w:val="cs-CZ"/>
        </w:rPr>
        <w:t xml:space="preserve"> nebo méně bílých krvinek? Proč?</w:t>
      </w:r>
    </w:p>
    <w:p w:rsidR="00222070" w:rsidRPr="00300CD9" w:rsidRDefault="00222070" w:rsidP="00222070">
      <w:pPr>
        <w:rPr>
          <w:sz w:val="20"/>
        </w:rPr>
      </w:pPr>
    </w:p>
    <w:tbl>
      <w:tblPr>
        <w:tblW w:w="9579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9"/>
      </w:tblGrid>
      <w:tr w:rsidR="00222070" w:rsidRPr="00300CD9" w:rsidTr="00222070">
        <w:trPr>
          <w:trHeight w:val="352"/>
        </w:trPr>
        <w:tc>
          <w:tcPr>
            <w:tcW w:w="9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  <w:r w:rsidRPr="00300CD9">
        <w:rPr>
          <w:b/>
          <w:szCs w:val="24"/>
        </w:rPr>
        <w:t>Shrnutí a diskuze</w:t>
      </w: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 xml:space="preserve">Porovnejte krevní buňky s rostlinnými buňkami, </w:t>
      </w:r>
      <w:r>
        <w:rPr>
          <w:sz w:val="20"/>
          <w:szCs w:val="20"/>
          <w:lang w:val="cs-CZ"/>
        </w:rPr>
        <w:t>popište podobnosti a rozdíly</w:t>
      </w:r>
      <w:r w:rsidR="00134C27">
        <w:rPr>
          <w:sz w:val="20"/>
          <w:szCs w:val="20"/>
          <w:lang w:val="cs-CZ"/>
        </w:rPr>
        <w:t xml:space="preserve"> v</w:t>
      </w:r>
      <w:r w:rsidRPr="00300CD9">
        <w:rPr>
          <w:sz w:val="20"/>
          <w:szCs w:val="20"/>
          <w:lang w:val="cs-CZ"/>
        </w:rPr>
        <w:t xml:space="preserve"> barvě, celkovém tvaru a velikosti.</w:t>
      </w:r>
    </w:p>
    <w:p w:rsidR="00222070" w:rsidRPr="00300CD9" w:rsidRDefault="00222070" w:rsidP="00222070">
      <w:pPr>
        <w:rPr>
          <w:sz w:val="20"/>
        </w:rPr>
      </w:pPr>
    </w:p>
    <w:tbl>
      <w:tblPr>
        <w:tblW w:w="9639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222070" w:rsidRPr="00300CD9" w:rsidTr="00222070">
        <w:trPr>
          <w:trHeight w:val="1236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rPr>
          <w:sz w:val="20"/>
        </w:rPr>
      </w:pPr>
    </w:p>
    <w:p w:rsidR="00222070" w:rsidRPr="00300CD9" w:rsidRDefault="00222070" w:rsidP="00222070">
      <w:pPr>
        <w:pStyle w:val="Odstavecseseznamem"/>
        <w:numPr>
          <w:ilvl w:val="0"/>
          <w:numId w:val="1"/>
        </w:numPr>
        <w:rPr>
          <w:sz w:val="20"/>
          <w:szCs w:val="20"/>
          <w:lang w:val="cs-CZ"/>
        </w:rPr>
      </w:pPr>
      <w:r w:rsidRPr="00300CD9">
        <w:rPr>
          <w:sz w:val="20"/>
          <w:szCs w:val="20"/>
          <w:lang w:val="cs-CZ"/>
        </w:rPr>
        <w:t>Prozkoumejte bakteriální preparáty (</w:t>
      </w:r>
      <w:proofErr w:type="spellStart"/>
      <w:r w:rsidRPr="00300CD9">
        <w:rPr>
          <w:i/>
          <w:sz w:val="20"/>
          <w:szCs w:val="20"/>
          <w:lang w:val="cs-CZ"/>
        </w:rPr>
        <w:t>Bacteria</w:t>
      </w:r>
      <w:proofErr w:type="spellEnd"/>
      <w:r w:rsidRPr="00300CD9">
        <w:rPr>
          <w:i/>
          <w:sz w:val="20"/>
          <w:szCs w:val="20"/>
          <w:lang w:val="cs-CZ"/>
        </w:rPr>
        <w:t xml:space="preserve"> </w:t>
      </w:r>
      <w:proofErr w:type="spellStart"/>
      <w:r w:rsidRPr="00300CD9">
        <w:rPr>
          <w:i/>
          <w:sz w:val="20"/>
          <w:szCs w:val="20"/>
          <w:lang w:val="cs-CZ"/>
        </w:rPr>
        <w:t>Slides</w:t>
      </w:r>
      <w:proofErr w:type="spellEnd"/>
      <w:r w:rsidRPr="00300CD9">
        <w:rPr>
          <w:sz w:val="20"/>
          <w:szCs w:val="20"/>
          <w:lang w:val="cs-CZ"/>
        </w:rPr>
        <w:t xml:space="preserve">). Nemusíte vkládat jejich </w:t>
      </w:r>
      <w:proofErr w:type="spellStart"/>
      <w:r w:rsidRPr="00300CD9">
        <w:rPr>
          <w:sz w:val="20"/>
          <w:szCs w:val="20"/>
          <w:lang w:val="cs-CZ"/>
        </w:rPr>
        <w:t>screenshot</w:t>
      </w:r>
      <w:proofErr w:type="spellEnd"/>
      <w:r w:rsidRPr="00300CD9">
        <w:rPr>
          <w:sz w:val="20"/>
          <w:szCs w:val="20"/>
          <w:lang w:val="cs-CZ"/>
        </w:rPr>
        <w:t>. Porovnejte preparáty bakterií s</w:t>
      </w:r>
      <w:r w:rsidR="00F27769">
        <w:rPr>
          <w:sz w:val="20"/>
          <w:szCs w:val="20"/>
          <w:lang w:val="cs-CZ"/>
        </w:rPr>
        <w:t> krevními buňkami</w:t>
      </w:r>
      <w:r w:rsidRPr="00300CD9">
        <w:rPr>
          <w:sz w:val="20"/>
          <w:szCs w:val="20"/>
          <w:lang w:val="cs-CZ"/>
        </w:rPr>
        <w:t>. P</w:t>
      </w:r>
      <w:r>
        <w:rPr>
          <w:sz w:val="20"/>
          <w:szCs w:val="20"/>
          <w:lang w:val="cs-CZ"/>
        </w:rPr>
        <w:t>opište podobnosti a rozdíly</w:t>
      </w:r>
      <w:r w:rsidR="00134C27">
        <w:rPr>
          <w:sz w:val="20"/>
          <w:szCs w:val="20"/>
          <w:lang w:val="cs-CZ"/>
        </w:rPr>
        <w:t xml:space="preserve"> v</w:t>
      </w:r>
      <w:r w:rsidRPr="00300CD9">
        <w:rPr>
          <w:sz w:val="20"/>
          <w:szCs w:val="20"/>
          <w:lang w:val="cs-CZ"/>
        </w:rPr>
        <w:t xml:space="preserve"> barvě, celkovém tvaru a velikosti.</w:t>
      </w:r>
    </w:p>
    <w:p w:rsidR="00222070" w:rsidRPr="00300CD9" w:rsidRDefault="00222070" w:rsidP="00222070">
      <w:pPr>
        <w:rPr>
          <w:sz w:val="20"/>
        </w:rPr>
      </w:pPr>
    </w:p>
    <w:tbl>
      <w:tblPr>
        <w:tblW w:w="9591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1"/>
      </w:tblGrid>
      <w:tr w:rsidR="00222070" w:rsidRPr="00300CD9" w:rsidTr="00222070">
        <w:trPr>
          <w:trHeight w:val="1174"/>
        </w:trPr>
        <w:tc>
          <w:tcPr>
            <w:tcW w:w="9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  <w:p w:rsidR="00222070" w:rsidRPr="00300CD9" w:rsidRDefault="00222070" w:rsidP="005467CB">
            <w:pPr>
              <w:rPr>
                <w:color w:val="0000FF"/>
                <w:sz w:val="20"/>
              </w:rPr>
            </w:pPr>
          </w:p>
        </w:tc>
      </w:tr>
    </w:tbl>
    <w:p w:rsidR="00222070" w:rsidRPr="00300CD9" w:rsidRDefault="00222070" w:rsidP="00222070">
      <w:pPr>
        <w:rPr>
          <w:sz w:val="20"/>
        </w:rPr>
      </w:pPr>
    </w:p>
    <w:p w:rsidR="00F84D33" w:rsidRDefault="00F84D33"/>
    <w:sectPr w:rsidR="00F84D33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97" w:rsidRDefault="00EB2A97">
      <w:r>
        <w:separator/>
      </w:r>
    </w:p>
  </w:endnote>
  <w:endnote w:type="continuationSeparator" w:id="0">
    <w:p w:rsidR="00EB2A97" w:rsidRDefault="00EB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1A" w:rsidRPr="00CB3084" w:rsidRDefault="00CB3084" w:rsidP="00CB3084">
    <w:pPr>
      <w:pStyle w:val="Zkladntext"/>
      <w:jc w:val="center"/>
      <w:rPr>
        <w:rFonts w:ascii="Calibri" w:hAnsi="Calibri"/>
        <w:i/>
        <w:color w:val="000000"/>
        <w:kern w:val="2"/>
        <w:sz w:val="22"/>
      </w:rPr>
    </w:pPr>
    <w:r>
      <w:rPr>
        <w:rFonts w:ascii="Calibri" w:hAnsi="Calibri"/>
        <w:i/>
        <w:color w:val="000000"/>
        <w:sz w:val="22"/>
      </w:rPr>
      <w:t>Autorem materiálu a všech jeho částí, není-li uvedeno jin</w:t>
    </w:r>
    <w:r w:rsidR="00222070">
      <w:rPr>
        <w:rFonts w:ascii="Calibri" w:hAnsi="Calibri"/>
        <w:i/>
        <w:color w:val="000000"/>
        <w:sz w:val="22"/>
      </w:rPr>
      <w:t>ak, je Jakub Holec.</w:t>
    </w:r>
    <w:r w:rsidR="00222070">
      <w:rPr>
        <w:rFonts w:ascii="Calibri" w:hAnsi="Calibri"/>
        <w:i/>
        <w:color w:val="000000"/>
        <w:sz w:val="22"/>
      </w:rPr>
      <w:br/>
    </w:r>
    <w:r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>
      <w:rPr>
        <w:rFonts w:ascii="Calibri" w:hAnsi="Calibri"/>
        <w:i/>
        <w:color w:val="000000"/>
        <w:sz w:val="22"/>
      </w:rPr>
      <w:br/>
      <w:t xml:space="preserve">Provozuje Národní pedagogický institut České republiky </w:t>
    </w:r>
    <w:r>
      <w:rPr>
        <w:rFonts w:ascii="Calibri" w:hAnsi="Calibri"/>
        <w:bCs/>
        <w:i/>
        <w:color w:val="000000"/>
        <w:sz w:val="22"/>
      </w:rPr>
      <w:t>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97" w:rsidRDefault="00EB2A97">
      <w:r>
        <w:separator/>
      </w:r>
    </w:p>
  </w:footnote>
  <w:footnote w:type="continuationSeparator" w:id="0">
    <w:p w:rsidR="00EB2A97" w:rsidRDefault="00EB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2FF"/>
    <w:multiLevelType w:val="hybridMultilevel"/>
    <w:tmpl w:val="FF9228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2D556C"/>
    <w:multiLevelType w:val="hybridMultilevel"/>
    <w:tmpl w:val="553EB5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64AC5"/>
    <w:rsid w:val="00134C27"/>
    <w:rsid w:val="00222070"/>
    <w:rsid w:val="0031151A"/>
    <w:rsid w:val="0037306A"/>
    <w:rsid w:val="00401AAD"/>
    <w:rsid w:val="00460FDD"/>
    <w:rsid w:val="00464328"/>
    <w:rsid w:val="004F36C3"/>
    <w:rsid w:val="005F6FF3"/>
    <w:rsid w:val="006C6C30"/>
    <w:rsid w:val="0084181E"/>
    <w:rsid w:val="008E1472"/>
    <w:rsid w:val="00997604"/>
    <w:rsid w:val="009A1C62"/>
    <w:rsid w:val="00A1653F"/>
    <w:rsid w:val="00AB2B59"/>
    <w:rsid w:val="00C7475A"/>
    <w:rsid w:val="00CB3084"/>
    <w:rsid w:val="00D53046"/>
    <w:rsid w:val="00E24F5D"/>
    <w:rsid w:val="00EB2A97"/>
    <w:rsid w:val="00F27769"/>
    <w:rsid w:val="00F84D33"/>
    <w:rsid w:val="00F87EE6"/>
    <w:rsid w:val="00FB1292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FC62"/>
  <w15:docId w15:val="{B1285172-7215-43F7-88B1-CB02775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222070"/>
    <w:pPr>
      <w:widowControl/>
      <w:suppressAutoHyphens w:val="0"/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kern w:val="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cbionetwork.org/iet/microscop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bionetwork.org/iet/microscop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2021-11-30T15:23:00Z</dcterms:created>
  <dcterms:modified xsi:type="dcterms:W3CDTF">2021-11-30T15:23:00Z</dcterms:modified>
</cp:coreProperties>
</file>