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D33" w:rsidRPr="00223846" w:rsidRDefault="000F0A64" w:rsidP="000F0A64">
      <w:pPr>
        <w:jc w:val="center"/>
        <w:rPr>
          <w:b/>
          <w:sz w:val="96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223846">
        <w:rPr>
          <w:b/>
          <w:sz w:val="96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BRAMBORY</w:t>
      </w:r>
    </w:p>
    <w:p w:rsidR="000F0A64" w:rsidRDefault="000F0A64" w:rsidP="000F0A64">
      <w:pPr>
        <w:jc w:val="center"/>
      </w:pPr>
    </w:p>
    <w:p w:rsidR="000F0A64" w:rsidRDefault="00223846" w:rsidP="000F0A64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F12E4FC" wp14:editId="32E75D15">
            <wp:simplePos x="0" y="0"/>
            <wp:positionH relativeFrom="column">
              <wp:posOffset>3194685</wp:posOffset>
            </wp:positionH>
            <wp:positionV relativeFrom="paragraph">
              <wp:posOffset>51435</wp:posOffset>
            </wp:positionV>
            <wp:extent cx="2590800" cy="2314575"/>
            <wp:effectExtent l="0" t="0" r="0" b="9525"/>
            <wp:wrapSquare wrapText="bothSides"/>
            <wp:docPr id="2" name="Obrázek 2" descr="C:\Users\a.konarikova\Desktop\Výstřiž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.konarikova\Desktop\Výstřiže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0A64" w:rsidRDefault="000F0A64" w:rsidP="000F0A64">
      <w:pPr>
        <w:rPr>
          <w:b/>
          <w:sz w:val="28"/>
          <w:szCs w:val="28"/>
        </w:rPr>
      </w:pPr>
    </w:p>
    <w:p w:rsidR="000F0A64" w:rsidRPr="000F0A64" w:rsidRDefault="000F0A64" w:rsidP="000F0A64">
      <w:pPr>
        <w:rPr>
          <w:b/>
          <w:sz w:val="28"/>
          <w:szCs w:val="28"/>
        </w:rPr>
      </w:pPr>
      <w:r w:rsidRPr="000F0A64">
        <w:rPr>
          <w:b/>
          <w:sz w:val="28"/>
          <w:szCs w:val="28"/>
        </w:rPr>
        <w:t>BRAMBORY JSOU NAŠE</w:t>
      </w:r>
    </w:p>
    <w:p w:rsidR="000F0A64" w:rsidRPr="000F0A64" w:rsidRDefault="000F0A64" w:rsidP="000F0A64">
      <w:pPr>
        <w:rPr>
          <w:b/>
          <w:sz w:val="28"/>
          <w:szCs w:val="28"/>
        </w:rPr>
      </w:pPr>
      <w:r w:rsidRPr="000F0A64">
        <w:rPr>
          <w:b/>
          <w:sz w:val="28"/>
          <w:szCs w:val="28"/>
        </w:rPr>
        <w:t>DŮLEŽITÁ POTRAVINA.</w:t>
      </w:r>
    </w:p>
    <w:p w:rsidR="000F0A64" w:rsidRPr="000F0A64" w:rsidRDefault="000F0A64" w:rsidP="000F0A64">
      <w:pPr>
        <w:rPr>
          <w:b/>
          <w:sz w:val="28"/>
          <w:szCs w:val="28"/>
        </w:rPr>
      </w:pPr>
      <w:r w:rsidRPr="000F0A64">
        <w:rPr>
          <w:b/>
          <w:sz w:val="28"/>
          <w:szCs w:val="28"/>
        </w:rPr>
        <w:t>BRAMBORY SÁZÍME.</w:t>
      </w:r>
    </w:p>
    <w:p w:rsidR="000F0A64" w:rsidRPr="000F0A64" w:rsidRDefault="000F0A64" w:rsidP="000F0A64">
      <w:pPr>
        <w:rPr>
          <w:b/>
          <w:sz w:val="28"/>
          <w:szCs w:val="28"/>
        </w:rPr>
      </w:pPr>
      <w:r w:rsidRPr="000F0A64">
        <w:rPr>
          <w:b/>
          <w:sz w:val="28"/>
          <w:szCs w:val="28"/>
        </w:rPr>
        <w:t>NA KOŘENECH BRAMBOR</w:t>
      </w:r>
      <w:r>
        <w:rPr>
          <w:b/>
          <w:sz w:val="28"/>
          <w:szCs w:val="28"/>
        </w:rPr>
        <w:t xml:space="preserve">                               </w:t>
      </w:r>
    </w:p>
    <w:p w:rsidR="000F0A64" w:rsidRPr="000F0A64" w:rsidRDefault="000F0A64" w:rsidP="000F0A64">
      <w:pPr>
        <w:rPr>
          <w:b/>
          <w:sz w:val="28"/>
          <w:szCs w:val="28"/>
        </w:rPr>
      </w:pPr>
      <w:r w:rsidRPr="000F0A64">
        <w:rPr>
          <w:b/>
          <w:sz w:val="28"/>
          <w:szCs w:val="28"/>
        </w:rPr>
        <w:t>ROSTOU HLÍZY,</w:t>
      </w:r>
    </w:p>
    <w:p w:rsidR="000F0A64" w:rsidRPr="000F0A64" w:rsidRDefault="000F0A64" w:rsidP="000F0A64">
      <w:pPr>
        <w:rPr>
          <w:b/>
          <w:sz w:val="28"/>
          <w:szCs w:val="28"/>
        </w:rPr>
      </w:pPr>
      <w:r w:rsidRPr="000F0A64">
        <w:rPr>
          <w:b/>
          <w:sz w:val="28"/>
          <w:szCs w:val="28"/>
        </w:rPr>
        <w:t>KTERÉ PO ÚPRAVĚ</w:t>
      </w:r>
    </w:p>
    <w:p w:rsidR="000F0A64" w:rsidRPr="000F0A64" w:rsidRDefault="000F0A64" w:rsidP="000F0A64">
      <w:pPr>
        <w:rPr>
          <w:b/>
          <w:sz w:val="28"/>
          <w:szCs w:val="28"/>
        </w:rPr>
      </w:pPr>
      <w:r w:rsidRPr="000F0A64">
        <w:rPr>
          <w:b/>
          <w:sz w:val="28"/>
          <w:szCs w:val="28"/>
        </w:rPr>
        <w:t>VELMI DOBŘE CHUTNAJÍ.</w:t>
      </w:r>
    </w:p>
    <w:p w:rsidR="000F0A64" w:rsidRDefault="000F0A64">
      <w:pPr>
        <w:rPr>
          <w:b/>
          <w:noProof/>
        </w:rPr>
      </w:pPr>
      <w:r w:rsidRPr="000F0A64">
        <w:rPr>
          <w:b/>
          <w:noProof/>
        </w:rPr>
        <w:t xml:space="preserve">                                                                                 </w:t>
      </w:r>
    </w:p>
    <w:p w:rsidR="000F0A64" w:rsidRDefault="000F0A64"/>
    <w:p w:rsidR="006A4AA9" w:rsidRDefault="006A4AA9"/>
    <w:p w:rsidR="006A4AA9" w:rsidRDefault="006A4AA9"/>
    <w:p w:rsidR="006A4AA9" w:rsidRPr="00223846" w:rsidRDefault="006A4AA9">
      <w:pPr>
        <w:rPr>
          <w:b/>
          <w:sz w:val="28"/>
          <w:szCs w:val="28"/>
        </w:rPr>
      </w:pPr>
      <w:r w:rsidRPr="00223846">
        <w:rPr>
          <w:b/>
          <w:sz w:val="28"/>
          <w:szCs w:val="28"/>
        </w:rPr>
        <w:t>ÚKOL: NAJDI A ŠKRTNI, CO NEPATŘÍ DO PŘÍRODY, KDE SE BUDOU SÁZET BRAMBORY.</w:t>
      </w:r>
    </w:p>
    <w:p w:rsidR="00143BE9" w:rsidRDefault="00143BE9">
      <w:r>
        <w:t xml:space="preserve">         </w:t>
      </w:r>
      <w:r>
        <w:rPr>
          <w:noProof/>
        </w:rPr>
        <w:drawing>
          <wp:inline distT="0" distB="0" distL="0" distR="0">
            <wp:extent cx="5057775" cy="1447800"/>
            <wp:effectExtent l="0" t="0" r="9525" b="0"/>
            <wp:docPr id="1" name="Obrázek 1" descr="C:\Users\a.konarikova\Desktop\VýstřižekBRAMBO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konarikova\Desktop\VýstřižekBRAMBOR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855" w:rsidRDefault="00143BE9">
      <w:pPr>
        <w:rPr>
          <w:b/>
          <w:sz w:val="28"/>
          <w:szCs w:val="28"/>
        </w:rPr>
      </w:pPr>
      <w:r w:rsidRPr="00223846">
        <w:rPr>
          <w:b/>
          <w:sz w:val="28"/>
          <w:szCs w:val="28"/>
        </w:rPr>
        <w:t xml:space="preserve">ÚKOL: STATEČNÁ BRAMBORA POMOHLA ZACHRÁNIT LIDI </w:t>
      </w:r>
    </w:p>
    <w:p w:rsidR="00143BE9" w:rsidRPr="00223846" w:rsidRDefault="00143BE9">
      <w:pPr>
        <w:rPr>
          <w:b/>
          <w:sz w:val="28"/>
          <w:szCs w:val="28"/>
        </w:rPr>
      </w:pPr>
      <w:r w:rsidRPr="00223846">
        <w:rPr>
          <w:b/>
          <w:sz w:val="28"/>
          <w:szCs w:val="28"/>
        </w:rPr>
        <w:t xml:space="preserve">OD HLADU.  </w:t>
      </w:r>
      <w:r w:rsidR="0026007E" w:rsidRPr="00223846">
        <w:rPr>
          <w:b/>
          <w:sz w:val="28"/>
          <w:szCs w:val="28"/>
        </w:rPr>
        <w:t xml:space="preserve">DEJ </w:t>
      </w:r>
      <w:r w:rsidRPr="00223846">
        <w:rPr>
          <w:b/>
          <w:sz w:val="28"/>
          <w:szCs w:val="28"/>
        </w:rPr>
        <w:t>DO PYTLE SPRÁVNÝ POČET BRAMBOR.</w:t>
      </w:r>
    </w:p>
    <w:p w:rsidR="0026007E" w:rsidRPr="0026007E" w:rsidRDefault="0026007E">
      <w:pPr>
        <w:rPr>
          <w:b/>
        </w:rPr>
      </w:pPr>
    </w:p>
    <w:p w:rsidR="00143BE9" w:rsidRDefault="00143BE9"/>
    <w:p w:rsidR="0026007E" w:rsidRDefault="0026007E">
      <w:r>
        <w:rPr>
          <w:noProof/>
        </w:rPr>
        <w:drawing>
          <wp:inline distT="0" distB="0" distL="0" distR="0">
            <wp:extent cx="4933950" cy="2019300"/>
            <wp:effectExtent l="0" t="0" r="0" b="0"/>
            <wp:docPr id="3" name="Obrázek 3" descr="C:\Users\a.konarikova\Desktop\VýstřižekBRAMBOR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konarikova\Desktop\VýstřižekBRAMBORA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DB9" w:rsidRDefault="00746DB9"/>
    <w:p w:rsidR="00746DB9" w:rsidRDefault="00746DB9">
      <w:r w:rsidRPr="00746DB9">
        <w:object w:dxaOrig="9616" w:dyaOrig="13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75pt;height:681pt" o:ole="">
            <v:imagedata r:id="rId11" o:title=""/>
          </v:shape>
          <o:OLEObject Type="Embed" ProgID="Word.Document.8" ShapeID="_x0000_i1025" DrawAspect="Content" ObjectID="_1490437964" r:id="rId12">
            <o:FieldCodes>\s</o:FieldCodes>
          </o:OLEObject>
        </w:object>
      </w:r>
    </w:p>
    <w:p w:rsidR="006A4AA9" w:rsidRDefault="00746DB9">
      <w:r w:rsidRPr="00746DB9">
        <w:object w:dxaOrig="9331" w:dyaOrig="13211">
          <v:shape id="_x0000_i1026" type="#_x0000_t75" style="width:466.5pt;height:660.75pt" o:ole="">
            <v:imagedata r:id="rId13" o:title=""/>
          </v:shape>
          <o:OLEObject Type="Embed" ProgID="Word.Document.8" ShapeID="_x0000_i1026" DrawAspect="Content" ObjectID="_1490437965" r:id="rId14">
            <o:FieldCodes>\s</o:FieldCodes>
          </o:OLEObject>
        </w:object>
      </w:r>
    </w:p>
    <w:bookmarkStart w:id="0" w:name="_MON_1490437764"/>
    <w:bookmarkEnd w:id="0"/>
    <w:p w:rsidR="00746DB9" w:rsidRDefault="00F71DFA">
      <w:r w:rsidRPr="00746DB9">
        <w:object w:dxaOrig="9355" w:dyaOrig="13140">
          <v:shape id="_x0000_i1027" type="#_x0000_t75" style="width:468pt;height:657pt" o:ole="">
            <v:imagedata r:id="rId15" o:title=""/>
          </v:shape>
          <o:OLEObject Type="Embed" ProgID="Word.Document.8" ShapeID="_x0000_i1027" DrawAspect="Content" ObjectID="_1490437966" r:id="rId16">
            <o:FieldCodes>\s</o:FieldCodes>
          </o:OLEObject>
        </w:object>
      </w:r>
      <w:bookmarkStart w:id="1" w:name="_GoBack"/>
      <w:bookmarkEnd w:id="1"/>
    </w:p>
    <w:p w:rsidR="00746DB9" w:rsidRDefault="00746DB9" w:rsidP="00746DB9">
      <w:pPr>
        <w:rPr>
          <w:sz w:val="28"/>
          <w:szCs w:val="28"/>
        </w:rPr>
      </w:pPr>
      <w:r>
        <w:rPr>
          <w:sz w:val="28"/>
          <w:szCs w:val="28"/>
        </w:rPr>
        <w:lastRenderedPageBreak/>
        <w:t>Hrou se učíme poznávat lidské smysly. Ochutnáváme, čicháme a zkoumáme hmatem jednotlivé druhy zeleniny. Povídáme si o tom, co nám chutná a co ne.</w:t>
      </w:r>
    </w:p>
    <w:p w:rsidR="00746DB9" w:rsidRDefault="00746DB9" w:rsidP="00746DB9">
      <w:pPr>
        <w:rPr>
          <w:sz w:val="28"/>
          <w:szCs w:val="28"/>
        </w:rPr>
      </w:pPr>
      <w:r>
        <w:rPr>
          <w:sz w:val="28"/>
          <w:szCs w:val="28"/>
        </w:rPr>
        <w:t>Co je zdravé a jaké jídlo zdravé není. Požádáme rodiče o pomoc při přípravě ochutnávky zdravých jídel (pomazánky, saláty, tmavé a celozrnné pečivo).</w:t>
      </w:r>
    </w:p>
    <w:p w:rsidR="00746DB9" w:rsidRDefault="00746DB9" w:rsidP="00746DB9">
      <w:pPr>
        <w:rPr>
          <w:sz w:val="28"/>
          <w:szCs w:val="28"/>
        </w:rPr>
      </w:pPr>
      <w:r>
        <w:rPr>
          <w:sz w:val="28"/>
          <w:szCs w:val="28"/>
        </w:rPr>
        <w:t xml:space="preserve">Zahrajeme si divadlo o tom, jak jsme snědli nezdravou </w:t>
      </w:r>
      <w:proofErr w:type="gramStart"/>
      <w:r>
        <w:rPr>
          <w:sz w:val="28"/>
          <w:szCs w:val="28"/>
        </w:rPr>
        <w:t>svačinku a rozbolelo</w:t>
      </w:r>
      <w:proofErr w:type="gramEnd"/>
      <w:r>
        <w:rPr>
          <w:sz w:val="28"/>
          <w:szCs w:val="28"/>
        </w:rPr>
        <w:t xml:space="preserve"> nás břicho. Učitel se ptá dětí, jak by měla vypadat zdravá svačina, oběd a večeře.</w:t>
      </w:r>
    </w:p>
    <w:p w:rsidR="00746DB9" w:rsidRDefault="00746DB9" w:rsidP="00746DB9">
      <w:pPr>
        <w:rPr>
          <w:sz w:val="28"/>
          <w:szCs w:val="28"/>
        </w:rPr>
      </w:pPr>
    </w:p>
    <w:p w:rsidR="00746DB9" w:rsidRDefault="00746DB9" w:rsidP="00746DB9">
      <w:pPr>
        <w:rPr>
          <w:i/>
          <w:sz w:val="28"/>
          <w:szCs w:val="28"/>
        </w:rPr>
      </w:pPr>
      <w:r>
        <w:rPr>
          <w:i/>
          <w:sz w:val="28"/>
          <w:szCs w:val="28"/>
        </w:rPr>
        <w:t>Další náměty k pracovnímu listu</w:t>
      </w:r>
    </w:p>
    <w:p w:rsidR="00746DB9" w:rsidRDefault="00746DB9" w:rsidP="00746DB9">
      <w:pPr>
        <w:rPr>
          <w:sz w:val="28"/>
          <w:szCs w:val="28"/>
        </w:rPr>
      </w:pPr>
      <w:r w:rsidRPr="00B90719">
        <w:rPr>
          <w:sz w:val="28"/>
          <w:szCs w:val="28"/>
        </w:rPr>
        <w:t>Ve</w:t>
      </w:r>
      <w:r>
        <w:rPr>
          <w:sz w:val="28"/>
          <w:szCs w:val="28"/>
        </w:rPr>
        <w:t xml:space="preserve">lký obrázek zeleniny mohou děti samy dokreslit, učitel z něj může udělat puzzle, z obrázků si děti mohou vytvořit zeleninový deníček a doplňovat jej dalšími druhy zeleniny. </w:t>
      </w:r>
    </w:p>
    <w:p w:rsidR="00746DB9" w:rsidRDefault="00746DB9" w:rsidP="00746DB9">
      <w:pPr>
        <w:rPr>
          <w:sz w:val="28"/>
          <w:szCs w:val="28"/>
        </w:rPr>
      </w:pPr>
      <w:r>
        <w:rPr>
          <w:sz w:val="28"/>
          <w:szCs w:val="28"/>
        </w:rPr>
        <w:t>K jednotlivým druhům zeleniny si učitel podle potřeby vytvoří vlastní příběhy.</w:t>
      </w:r>
    </w:p>
    <w:p w:rsidR="00746DB9" w:rsidRPr="00B90719" w:rsidRDefault="00746DB9" w:rsidP="00746DB9">
      <w:pPr>
        <w:rPr>
          <w:sz w:val="28"/>
          <w:szCs w:val="28"/>
        </w:rPr>
      </w:pPr>
    </w:p>
    <w:p w:rsidR="00746DB9" w:rsidRDefault="00746DB9"/>
    <w:sectPr w:rsidR="00746DB9">
      <w:footerReference w:type="default" r:id="rId17"/>
      <w:footnotePr>
        <w:pos w:val="beneathText"/>
        <w:numRestart w:val="eachPage"/>
      </w:footnotePr>
      <w:endnotePr>
        <w:numFmt w:val="decimal"/>
      </w:endnotePr>
      <w:pgSz w:w="11905" w:h="16837"/>
      <w:pgMar w:top="1134" w:right="1134" w:bottom="1955" w:left="1134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A9B" w:rsidRDefault="004E3A9B">
      <w:r>
        <w:separator/>
      </w:r>
    </w:p>
  </w:endnote>
  <w:endnote w:type="continuationSeparator" w:id="0">
    <w:p w:rsidR="004E3A9B" w:rsidRDefault="004E3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51A" w:rsidRPr="00F71DFA" w:rsidRDefault="00F84D33" w:rsidP="00F71DFA">
    <w:pPr>
      <w:pStyle w:val="Zkladntext"/>
      <w:jc w:val="center"/>
      <w:rPr>
        <w:rFonts w:ascii="Calibri" w:hAnsi="Calibri"/>
        <w:i/>
        <w:color w:val="000000"/>
        <w:sz w:val="22"/>
      </w:rPr>
    </w:pPr>
    <w:r w:rsidRPr="004F36C3">
      <w:rPr>
        <w:rFonts w:ascii="Calibri" w:hAnsi="Calibri"/>
        <w:i/>
        <w:color w:val="000000"/>
        <w:sz w:val="22"/>
      </w:rPr>
      <w:t>Autorem materiálu a všech jeho částí, není-li uvedeno jin</w:t>
    </w:r>
    <w:r w:rsidR="0036136A">
      <w:rPr>
        <w:rFonts w:ascii="Calibri" w:hAnsi="Calibri"/>
        <w:i/>
        <w:color w:val="000000"/>
        <w:sz w:val="22"/>
      </w:rPr>
      <w:t>ak, je Mgr. Alena Koňaříková</w:t>
    </w:r>
    <w:r w:rsidR="0031151A">
      <w:rPr>
        <w:rFonts w:ascii="Calibri" w:hAnsi="Calibri"/>
        <w:i/>
        <w:color w:val="000000"/>
        <w:sz w:val="22"/>
      </w:rPr>
      <w:t xml:space="preserve">.                         </w:t>
    </w:r>
    <w:r w:rsidRPr="004F36C3">
      <w:rPr>
        <w:rFonts w:ascii="Calibri" w:hAnsi="Calibri"/>
        <w:i/>
        <w:color w:val="000000"/>
        <w:sz w:val="22"/>
      </w:rPr>
      <w:t xml:space="preserve">Dostupné z Metodického portálu www.rvp.cz, ISSN: 1802-4785. </w:t>
    </w:r>
    <w:r w:rsidR="00F71DFA">
      <w:rPr>
        <w:rFonts w:ascii="Calibri" w:hAnsi="Calibri"/>
        <w:i/>
        <w:color w:val="000000"/>
        <w:sz w:val="22"/>
      </w:rPr>
      <w:br/>
    </w:r>
    <w:r w:rsidRPr="004F36C3">
      <w:rPr>
        <w:rFonts w:ascii="Calibri" w:hAnsi="Calibri"/>
        <w:i/>
        <w:color w:val="000000"/>
        <w:sz w:val="22"/>
      </w:rPr>
      <w:t>Provoz</w:t>
    </w:r>
    <w:r w:rsidR="006C6C30">
      <w:rPr>
        <w:rFonts w:ascii="Calibri" w:hAnsi="Calibri"/>
        <w:i/>
        <w:color w:val="000000"/>
        <w:sz w:val="22"/>
      </w:rPr>
      <w:t>uje</w:t>
    </w:r>
    <w:r w:rsidRPr="004F36C3">
      <w:rPr>
        <w:rFonts w:ascii="Calibri" w:hAnsi="Calibri"/>
        <w:i/>
        <w:color w:val="000000"/>
        <w:sz w:val="22"/>
      </w:rPr>
      <w:t xml:space="preserve"> </w:t>
    </w:r>
    <w:r w:rsidR="006C6C30">
      <w:rPr>
        <w:rFonts w:ascii="Calibri" w:hAnsi="Calibri"/>
        <w:i/>
        <w:color w:val="000000"/>
        <w:sz w:val="22"/>
      </w:rPr>
      <w:t xml:space="preserve">Národní </w:t>
    </w:r>
    <w:r w:rsidR="006C6C30" w:rsidRPr="006C6C30">
      <w:rPr>
        <w:rFonts w:ascii="Calibri" w:hAnsi="Calibri"/>
        <w:i/>
        <w:color w:val="000000"/>
        <w:sz w:val="22"/>
      </w:rPr>
      <w:t xml:space="preserve">ústav pro vzdělávání, </w:t>
    </w:r>
    <w:r w:rsidR="006C6C30" w:rsidRPr="006C6C30">
      <w:rPr>
        <w:rFonts w:ascii="Calibri" w:hAnsi="Calibri"/>
        <w:bCs/>
        <w:i/>
        <w:color w:val="000000"/>
        <w:sz w:val="22"/>
      </w:rPr>
      <w:t>školské poradenské zařízení a zařízení pro další vzdělávání</w:t>
    </w:r>
    <w:r w:rsidR="0031151A">
      <w:rPr>
        <w:rFonts w:ascii="Calibri" w:hAnsi="Calibri"/>
        <w:bCs/>
        <w:i/>
        <w:color w:val="000000"/>
        <w:sz w:val="22"/>
      </w:rPr>
      <w:t xml:space="preserve"> </w:t>
    </w:r>
    <w:r w:rsidR="006C6C30" w:rsidRPr="006C6C30">
      <w:rPr>
        <w:rFonts w:ascii="Calibri" w:hAnsi="Calibri"/>
        <w:bCs/>
        <w:i/>
        <w:color w:val="000000"/>
        <w:sz w:val="22"/>
      </w:rPr>
      <w:t>pedagogických pracovníků (NÚV)</w:t>
    </w:r>
    <w:r w:rsidR="006C6C30">
      <w:rPr>
        <w:rFonts w:ascii="Calibri" w:hAnsi="Calibri"/>
        <w:bCs/>
        <w:i/>
        <w:color w:val="000000"/>
        <w:sz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A9B" w:rsidRDefault="004E3A9B">
      <w:r>
        <w:separator/>
      </w:r>
    </w:p>
  </w:footnote>
  <w:footnote w:type="continuationSeparator" w:id="0">
    <w:p w:rsidR="004E3A9B" w:rsidRDefault="004E3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D33"/>
    <w:rsid w:val="00034E79"/>
    <w:rsid w:val="00064AC5"/>
    <w:rsid w:val="00096799"/>
    <w:rsid w:val="000F0A64"/>
    <w:rsid w:val="00143BE9"/>
    <w:rsid w:val="00223846"/>
    <w:rsid w:val="0026007E"/>
    <w:rsid w:val="002C7B36"/>
    <w:rsid w:val="0031151A"/>
    <w:rsid w:val="0036136A"/>
    <w:rsid w:val="003A1C9D"/>
    <w:rsid w:val="00401AAD"/>
    <w:rsid w:val="00403449"/>
    <w:rsid w:val="00460FDD"/>
    <w:rsid w:val="004B0D1E"/>
    <w:rsid w:val="004E3A9B"/>
    <w:rsid w:val="004F36C3"/>
    <w:rsid w:val="004F6229"/>
    <w:rsid w:val="00521855"/>
    <w:rsid w:val="005C15B9"/>
    <w:rsid w:val="005C644C"/>
    <w:rsid w:val="005F6FF3"/>
    <w:rsid w:val="006A4AA9"/>
    <w:rsid w:val="006C6C30"/>
    <w:rsid w:val="00746DB9"/>
    <w:rsid w:val="007E106C"/>
    <w:rsid w:val="0084181E"/>
    <w:rsid w:val="008617BF"/>
    <w:rsid w:val="00885282"/>
    <w:rsid w:val="008E1472"/>
    <w:rsid w:val="00997604"/>
    <w:rsid w:val="009A1C62"/>
    <w:rsid w:val="00AB2B59"/>
    <w:rsid w:val="00B302C2"/>
    <w:rsid w:val="00C7475A"/>
    <w:rsid w:val="00C93C8D"/>
    <w:rsid w:val="00CE010F"/>
    <w:rsid w:val="00D53046"/>
    <w:rsid w:val="00E24F5D"/>
    <w:rsid w:val="00E65690"/>
    <w:rsid w:val="00E95EC3"/>
    <w:rsid w:val="00EA47BD"/>
    <w:rsid w:val="00F71DFA"/>
    <w:rsid w:val="00F84D33"/>
    <w:rsid w:val="00F87EE6"/>
    <w:rsid w:val="00FB1292"/>
    <w:rsid w:val="00FB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?arou"/>
  </w:style>
  <w:style w:type="character" w:customStyle="1" w:styleId="Znakyprovysvtlivky">
    <w:name w:val="Znaky pro vysv?tlivky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</w:rPr>
  </w:style>
  <w:style w:type="paragraph" w:customStyle="1" w:styleId="Rejstk">
    <w:name w:val="Rejst?ík"/>
    <w:basedOn w:val="Normln"/>
    <w:pPr>
      <w:suppressLineNumbers/>
    </w:pPr>
  </w:style>
  <w:style w:type="paragraph" w:styleId="Zpat">
    <w:name w:val="footer"/>
    <w:basedOn w:val="Normln"/>
    <w:pPr>
      <w:suppressLineNumbers/>
      <w:tabs>
        <w:tab w:val="center" w:pos="4818"/>
        <w:tab w:val="right" w:pos="9637"/>
      </w:tabs>
    </w:pPr>
  </w:style>
  <w:style w:type="paragraph" w:styleId="Zhlav">
    <w:name w:val="header"/>
    <w:basedOn w:val="Normln"/>
    <w:rsid w:val="00F84D33"/>
    <w:pPr>
      <w:tabs>
        <w:tab w:val="center" w:pos="4536"/>
        <w:tab w:val="right" w:pos="9072"/>
      </w:tabs>
    </w:pPr>
  </w:style>
  <w:style w:type="character" w:customStyle="1" w:styleId="StylE-mailovZprvy24">
    <w:name w:val="StylE-mailovéZprávy24"/>
    <w:semiHidden/>
    <w:rsid w:val="006C6C30"/>
    <w:rPr>
      <w:rFonts w:ascii="Arial" w:hAnsi="Arial" w:cs="Arial"/>
      <w:color w:val="000080"/>
      <w:sz w:val="20"/>
      <w:szCs w:val="20"/>
    </w:rPr>
  </w:style>
  <w:style w:type="character" w:styleId="Siln">
    <w:name w:val="Strong"/>
    <w:qFormat/>
    <w:rsid w:val="006C6C30"/>
    <w:rPr>
      <w:b/>
      <w:bCs/>
    </w:rPr>
  </w:style>
  <w:style w:type="paragraph" w:styleId="Textbubliny">
    <w:name w:val="Balloon Text"/>
    <w:basedOn w:val="Normln"/>
    <w:link w:val="TextbublinyChar"/>
    <w:rsid w:val="003613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6136A"/>
    <w:rPr>
      <w:rFonts w:ascii="Tahoma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?arou"/>
  </w:style>
  <w:style w:type="character" w:customStyle="1" w:styleId="Znakyprovysvtlivky">
    <w:name w:val="Znaky pro vysv?tlivky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</w:rPr>
  </w:style>
  <w:style w:type="paragraph" w:customStyle="1" w:styleId="Rejstk">
    <w:name w:val="Rejst?ík"/>
    <w:basedOn w:val="Normln"/>
    <w:pPr>
      <w:suppressLineNumbers/>
    </w:pPr>
  </w:style>
  <w:style w:type="paragraph" w:styleId="Zpat">
    <w:name w:val="footer"/>
    <w:basedOn w:val="Normln"/>
    <w:pPr>
      <w:suppressLineNumbers/>
      <w:tabs>
        <w:tab w:val="center" w:pos="4818"/>
        <w:tab w:val="right" w:pos="9637"/>
      </w:tabs>
    </w:pPr>
  </w:style>
  <w:style w:type="paragraph" w:styleId="Zhlav">
    <w:name w:val="header"/>
    <w:basedOn w:val="Normln"/>
    <w:rsid w:val="00F84D33"/>
    <w:pPr>
      <w:tabs>
        <w:tab w:val="center" w:pos="4536"/>
        <w:tab w:val="right" w:pos="9072"/>
      </w:tabs>
    </w:pPr>
  </w:style>
  <w:style w:type="character" w:customStyle="1" w:styleId="StylE-mailovZprvy24">
    <w:name w:val="StylE-mailovéZprávy24"/>
    <w:semiHidden/>
    <w:rsid w:val="006C6C30"/>
    <w:rPr>
      <w:rFonts w:ascii="Arial" w:hAnsi="Arial" w:cs="Arial"/>
      <w:color w:val="000080"/>
      <w:sz w:val="20"/>
      <w:szCs w:val="20"/>
    </w:rPr>
  </w:style>
  <w:style w:type="character" w:styleId="Siln">
    <w:name w:val="Strong"/>
    <w:qFormat/>
    <w:rsid w:val="006C6C30"/>
    <w:rPr>
      <w:b/>
      <w:bCs/>
    </w:rPr>
  </w:style>
  <w:style w:type="paragraph" w:styleId="Textbubliny">
    <w:name w:val="Balloon Text"/>
    <w:basedOn w:val="Normln"/>
    <w:link w:val="TextbublinyChar"/>
    <w:rsid w:val="003613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6136A"/>
    <w:rPr>
      <w:rFonts w:ascii="Tahoma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Dokument_aplikace_Microsoft_Word_97_20031.doc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Dokument_aplikace_Microsoft_Word_97_20033.doc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Dokument_aplikace_Microsoft_Word_97_20032.doc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3A4B3-1425-4D31-AD2F-F64D39E18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185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materiálu</vt:lpstr>
    </vt:vector>
  </TitlesOfParts>
  <Company>NUOV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materiálu</dc:title>
  <dc:creator>Tereza Bížová</dc:creator>
  <dc:description>Dostupné z Metodického portálu www.rvp.cz, ISSN: 1802-4785, financovaného z ESF a státního rozpočtu ČR. Provozováno Výzkumným ústavem pedagogickým v Praze.</dc:description>
  <cp:lastModifiedBy>Krobot Ivo</cp:lastModifiedBy>
  <cp:revision>2</cp:revision>
  <cp:lastPrinted>1900-12-31T23:00:00Z</cp:lastPrinted>
  <dcterms:created xsi:type="dcterms:W3CDTF">2015-04-13T11:46:00Z</dcterms:created>
  <dcterms:modified xsi:type="dcterms:W3CDTF">2015-04-13T11:46:00Z</dcterms:modified>
</cp:coreProperties>
</file>