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B" w:rsidRDefault="00C40F12">
      <w:pPr>
        <w:pStyle w:val="Default"/>
      </w:pPr>
      <w:r>
        <w:t xml:space="preserve"> </w:t>
      </w:r>
    </w:p>
    <w:p w:rsidR="003D454B" w:rsidRDefault="003D454B">
      <w:pPr>
        <w:pStyle w:val="Default"/>
      </w:pPr>
    </w:p>
    <w:p w:rsidR="003D454B" w:rsidRDefault="0035194B">
      <w:pPr>
        <w:pStyle w:val="Default"/>
        <w:framePr w:w="5951" w:wrap="auto" w:vAnchor="page" w:hAnchor="page" w:x="6046" w:y="693"/>
      </w:pPr>
      <w:r>
        <w:rPr>
          <w:noProof/>
        </w:rPr>
        <w:drawing>
          <wp:inline distT="0" distB="0" distL="0" distR="0">
            <wp:extent cx="3267075" cy="2105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Default"/>
        <w:framePr w:w="5281" w:wrap="auto" w:vAnchor="page" w:hAnchor="page" w:x="721" w:y="631"/>
        <w:spacing w:line="361" w:lineRule="atLeast"/>
        <w:rPr>
          <w:color w:val="221E1F"/>
          <w:sz w:val="36"/>
          <w:szCs w:val="36"/>
        </w:rPr>
      </w:pPr>
      <w:r>
        <w:rPr>
          <w:color w:val="221E1F"/>
          <w:sz w:val="36"/>
          <w:szCs w:val="36"/>
        </w:rPr>
        <w:t>ZMĚNA ROZMĚRŮ OBRÁZKŮ</w:t>
      </w:r>
    </w:p>
    <w:p w:rsidR="003D454B" w:rsidRDefault="00C40F12">
      <w:pPr>
        <w:pStyle w:val="Pa1"/>
        <w:framePr w:w="5120" w:wrap="auto" w:vAnchor="page" w:hAnchor="page" w:x="721" w:y="124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Velikost obrázku můžeme ovlivnit tím, jaké nastavení fotoaparátu zvolíme, nicméně je vždy nejlepší řešení fotit na největší kvalitu a poté zmenšovat obrázek až při samotné práci na počítači. Pokud máme obrázky pro vlastní potřebu, není nutné se velikostí omezovat, ale jakmile chceme obrázek sdílet na internetu, posílat e</w:t>
      </w:r>
      <w:r w:rsidR="00702097">
        <w:rPr>
          <w:rFonts w:cs="Trebuchet MS"/>
          <w:color w:val="221E1F"/>
          <w:sz w:val="23"/>
          <w:szCs w:val="23"/>
        </w:rPr>
        <w:t>-</w:t>
      </w:r>
      <w:r>
        <w:rPr>
          <w:rFonts w:cs="Trebuchet MS"/>
          <w:color w:val="221E1F"/>
          <w:sz w:val="23"/>
          <w:szCs w:val="23"/>
        </w:rPr>
        <w:t>mailem apod.</w:t>
      </w:r>
      <w:r w:rsidR="00702097">
        <w:rPr>
          <w:rFonts w:cs="Trebuchet MS"/>
          <w:color w:val="221E1F"/>
          <w:sz w:val="23"/>
          <w:szCs w:val="23"/>
        </w:rPr>
        <w:t>,</w:t>
      </w:r>
      <w:r>
        <w:rPr>
          <w:rFonts w:cs="Trebuchet MS"/>
          <w:color w:val="221E1F"/>
          <w:sz w:val="23"/>
          <w:szCs w:val="23"/>
        </w:rPr>
        <w:t xml:space="preserve"> je stále vhodné obrázek zmenšit.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>
      <w:pPr>
        <w:pStyle w:val="Pa1"/>
        <w:framePr w:w="5117" w:wrap="auto" w:vAnchor="page" w:hAnchor="page" w:x="721" w:y="412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Vyzkoušíme si několik metod, jakými lze ob</w:t>
      </w:r>
      <w:r>
        <w:rPr>
          <w:rFonts w:cs="Trebuchet MS"/>
          <w:color w:val="221E1F"/>
          <w:sz w:val="23"/>
          <w:szCs w:val="23"/>
        </w:rPr>
        <w:softHyphen/>
        <w:t>rázek zmenšit. Obrázek nejdříve najdeme a otevřeme. Nejjednodušší je otevřít si pro</w:t>
      </w:r>
      <w:r>
        <w:rPr>
          <w:rFonts w:cs="Trebuchet MS"/>
          <w:color w:val="221E1F"/>
          <w:sz w:val="23"/>
          <w:szCs w:val="23"/>
        </w:rPr>
        <w:softHyphen/>
        <w:t xml:space="preserve">gram Gimp </w:t>
      </w:r>
      <w:r w:rsidR="00702097">
        <w:rPr>
          <w:rFonts w:cs="Trebuchet MS"/>
          <w:color w:val="221E1F"/>
          <w:sz w:val="23"/>
          <w:szCs w:val="23"/>
        </w:rPr>
        <w:br/>
      </w:r>
      <w:r>
        <w:rPr>
          <w:rFonts w:cs="Trebuchet MS"/>
          <w:color w:val="221E1F"/>
          <w:sz w:val="23"/>
          <w:szCs w:val="23"/>
        </w:rPr>
        <w:t>a složku, kde je obrázek umístěn, a danou fotografii jednoduše přetáhnout do programu. Nebo můžeme využít hlavní nabíd</w:t>
      </w:r>
      <w:r>
        <w:rPr>
          <w:rFonts w:cs="Trebuchet MS"/>
          <w:color w:val="221E1F"/>
          <w:sz w:val="23"/>
          <w:szCs w:val="23"/>
        </w:rPr>
        <w:softHyphen/>
        <w:t xml:space="preserve">ky: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Soubor -&gt; Otevřít...</w:t>
      </w:r>
      <w:r>
        <w:rPr>
          <w:rFonts w:cs="Trebuchet MS"/>
          <w:b/>
          <w:bCs/>
          <w:color w:val="221E1F"/>
          <w:sz w:val="23"/>
          <w:szCs w:val="23"/>
        </w:rPr>
        <w:t xml:space="preserve"> </w:t>
      </w:r>
      <w:r>
        <w:rPr>
          <w:rFonts w:cs="Trebuchet MS"/>
          <w:color w:val="221E1F"/>
          <w:sz w:val="23"/>
          <w:szCs w:val="23"/>
        </w:rPr>
        <w:t xml:space="preserve">Můžeme také použít klávesovou zkratku </w:t>
      </w:r>
      <w:r w:rsidR="00702097">
        <w:rPr>
          <w:rFonts w:cs="Trebuchet MS"/>
          <w:b/>
          <w:bCs/>
          <w:i/>
          <w:iCs/>
          <w:color w:val="221E1F"/>
          <w:sz w:val="23"/>
          <w:szCs w:val="23"/>
        </w:rPr>
        <w:t xml:space="preserve">Ctrl +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 xml:space="preserve">O. </w:t>
      </w:r>
      <w:r>
        <w:rPr>
          <w:rFonts w:cs="Trebuchet MS"/>
          <w:color w:val="221E1F"/>
          <w:sz w:val="23"/>
          <w:szCs w:val="23"/>
        </w:rPr>
        <w:t xml:space="preserve">V okně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Otevření obrázku</w:t>
      </w:r>
      <w:r>
        <w:rPr>
          <w:rFonts w:cs="Trebuchet MS"/>
          <w:color w:val="221E1F"/>
          <w:sz w:val="23"/>
          <w:szCs w:val="23"/>
        </w:rPr>
        <w:t xml:space="preserve"> projdeme strukturou adresářů, najde</w:t>
      </w:r>
      <w:r>
        <w:rPr>
          <w:rFonts w:cs="Trebuchet MS"/>
          <w:color w:val="221E1F"/>
          <w:sz w:val="23"/>
          <w:szCs w:val="23"/>
        </w:rPr>
        <w:softHyphen/>
        <w:t xml:space="preserve">me hledaný soubor a dvojklikem jej otevřeme. </w:t>
      </w:r>
    </w:p>
    <w:p w:rsidR="003D454B" w:rsidRDefault="00C40F12">
      <w:pPr>
        <w:pStyle w:val="Pa1"/>
        <w:framePr w:w="5167" w:wrap="auto" w:vAnchor="page" w:hAnchor="page" w:x="6073" w:y="4078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V nástroji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Škálování obrázku</w:t>
      </w:r>
      <w:r>
        <w:rPr>
          <w:rFonts w:cs="Trebuchet MS"/>
          <w:color w:val="221E1F"/>
          <w:sz w:val="23"/>
          <w:szCs w:val="23"/>
        </w:rPr>
        <w:t xml:space="preserve"> zadáme požado</w:t>
      </w:r>
      <w:r>
        <w:rPr>
          <w:rFonts w:cs="Trebuchet MS"/>
          <w:color w:val="221E1F"/>
          <w:sz w:val="23"/>
          <w:szCs w:val="23"/>
        </w:rPr>
        <w:softHyphen/>
        <w:t xml:space="preserve">vanou šířku a výšku do příslušné kolonky. Pokud chceme zachovat proporce, necháme </w:t>
      </w:r>
      <w:r>
        <w:rPr>
          <w:rFonts w:cs="Trebuchet MS"/>
          <w:b/>
          <w:bCs/>
          <w:color w:val="221E1F"/>
          <w:sz w:val="23"/>
          <w:szCs w:val="23"/>
        </w:rPr>
        <w:t>zamknu</w:t>
      </w:r>
      <w:r>
        <w:rPr>
          <w:rFonts w:cs="Trebuchet MS"/>
          <w:b/>
          <w:bCs/>
          <w:color w:val="221E1F"/>
          <w:sz w:val="23"/>
          <w:szCs w:val="23"/>
        </w:rPr>
        <w:softHyphen/>
        <w:t>tý poměr stran (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ikonka řetězu</w:t>
      </w:r>
      <w:r>
        <w:rPr>
          <w:rFonts w:cs="Trebuchet MS"/>
          <w:b/>
          <w:bCs/>
          <w:color w:val="221E1F"/>
          <w:sz w:val="23"/>
          <w:szCs w:val="23"/>
        </w:rPr>
        <w:t xml:space="preserve">), </w:t>
      </w:r>
      <w:r>
        <w:rPr>
          <w:rFonts w:cs="Trebuchet MS"/>
          <w:color w:val="221E1F"/>
          <w:sz w:val="23"/>
          <w:szCs w:val="23"/>
        </w:rPr>
        <w:t>v tom přípa</w:t>
      </w:r>
      <w:r>
        <w:rPr>
          <w:rFonts w:cs="Trebuchet MS"/>
          <w:color w:val="221E1F"/>
          <w:sz w:val="23"/>
          <w:szCs w:val="23"/>
        </w:rPr>
        <w:softHyphen/>
        <w:t xml:space="preserve">dě stačí vyplnit pouze jeden údaj (výšku nebo šířku) a druhá hodnota se automaticky doplní sama. Ve výchozím nastavení jsou pixely (px), nicméně je možné vybrat si z mnoha jiných jednotek včetně procent. </w:t>
      </w:r>
    </w:p>
    <w:p w:rsidR="003D454B" w:rsidRDefault="00C40F12">
      <w:pPr>
        <w:pStyle w:val="Pa1"/>
        <w:framePr w:w="1414" w:wrap="auto" w:vAnchor="page" w:hAnchor="page" w:x="6150" w:y="6990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i/>
          <w:iCs/>
          <w:color w:val="221E1F"/>
          <w:sz w:val="23"/>
          <w:szCs w:val="23"/>
        </w:rPr>
        <w:t>ÚKOL</w:t>
      </w:r>
    </w:p>
    <w:p w:rsidR="003D454B" w:rsidRDefault="00C40F12">
      <w:pPr>
        <w:pStyle w:val="Pa1"/>
        <w:framePr w:w="4838" w:wrap="auto" w:vAnchor="page" w:hAnchor="page" w:x="6150" w:y="7284"/>
        <w:rPr>
          <w:rFonts w:cs="Trebuchet MS"/>
          <w:color w:val="221E1F"/>
          <w:sz w:val="23"/>
          <w:szCs w:val="23"/>
        </w:rPr>
      </w:pPr>
      <w:r>
        <w:rPr>
          <w:rFonts w:cs="Trebuchet MS"/>
          <w:i/>
          <w:iCs/>
          <w:color w:val="221E1F"/>
          <w:sz w:val="23"/>
          <w:szCs w:val="23"/>
        </w:rPr>
        <w:t>Fotografii č. 1 otevřete, zmenšete a uložte jako: Prijmeni_1a (50</w:t>
      </w:r>
      <w:r w:rsidR="00702097">
        <w:rPr>
          <w:rFonts w:cs="Trebuchet MS"/>
          <w:i/>
          <w:iCs/>
          <w:color w:val="221E1F"/>
          <w:sz w:val="23"/>
          <w:szCs w:val="23"/>
        </w:rPr>
        <w:t xml:space="preserve"> </w:t>
      </w:r>
      <w:r>
        <w:rPr>
          <w:rFonts w:cs="Trebuchet MS"/>
          <w:i/>
          <w:iCs/>
          <w:color w:val="221E1F"/>
          <w:sz w:val="23"/>
          <w:szCs w:val="23"/>
        </w:rPr>
        <w:t>% původní velikosti), Prijmeni_1b (25</w:t>
      </w:r>
      <w:r w:rsidR="00702097">
        <w:rPr>
          <w:rFonts w:cs="Trebuchet MS"/>
          <w:i/>
          <w:iCs/>
          <w:color w:val="221E1F"/>
          <w:sz w:val="23"/>
          <w:szCs w:val="23"/>
        </w:rPr>
        <w:t xml:space="preserve"> </w:t>
      </w:r>
      <w:r>
        <w:rPr>
          <w:rFonts w:cs="Trebuchet MS"/>
          <w:i/>
          <w:iCs/>
          <w:color w:val="221E1F"/>
          <w:sz w:val="23"/>
          <w:szCs w:val="23"/>
        </w:rPr>
        <w:t>% původní velikosti), Prijme</w:t>
      </w:r>
      <w:r>
        <w:rPr>
          <w:rFonts w:cs="Trebuchet MS"/>
          <w:i/>
          <w:iCs/>
          <w:color w:val="221E1F"/>
          <w:sz w:val="23"/>
          <w:szCs w:val="23"/>
        </w:rPr>
        <w:softHyphen/>
        <w:t>ni_1c (10</w:t>
      </w:r>
      <w:r w:rsidR="00702097">
        <w:rPr>
          <w:rFonts w:cs="Trebuchet MS"/>
          <w:i/>
          <w:iCs/>
          <w:color w:val="221E1F"/>
          <w:sz w:val="23"/>
          <w:szCs w:val="23"/>
        </w:rPr>
        <w:t xml:space="preserve"> </w:t>
      </w:r>
      <w:r>
        <w:rPr>
          <w:rFonts w:cs="Trebuchet MS"/>
          <w:i/>
          <w:iCs/>
          <w:color w:val="221E1F"/>
          <w:sz w:val="23"/>
          <w:szCs w:val="23"/>
        </w:rPr>
        <w:t>% původní velikosti</w:t>
      </w:r>
      <w:r w:rsidR="00702097">
        <w:rPr>
          <w:rFonts w:cs="Trebuchet MS"/>
          <w:i/>
          <w:iCs/>
          <w:color w:val="221E1F"/>
          <w:sz w:val="23"/>
          <w:szCs w:val="23"/>
        </w:rPr>
        <w:t>)</w:t>
      </w:r>
      <w:r>
        <w:rPr>
          <w:rFonts w:cs="Trebuchet MS"/>
          <w:i/>
          <w:iCs/>
          <w:color w:val="221E1F"/>
          <w:sz w:val="23"/>
          <w:szCs w:val="23"/>
        </w:rPr>
        <w:t>. Vše ukládejte ve formátu *.jpg!</w:t>
      </w:r>
    </w:p>
    <w:p w:rsidR="003D454B" w:rsidRDefault="0035194B">
      <w:pPr>
        <w:pStyle w:val="Default"/>
        <w:framePr w:w="5921" w:wrap="auto" w:vAnchor="page" w:hAnchor="page" w:x="721" w:y="7280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3248025" cy="1590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5166" w:wrap="auto" w:vAnchor="page" w:hAnchor="page" w:x="6073" w:y="8950"/>
        <w:rPr>
          <w:rFonts w:cs="Trebuchet MS"/>
          <w:color w:val="221E1F"/>
          <w:sz w:val="20"/>
          <w:szCs w:val="20"/>
        </w:rPr>
      </w:pPr>
      <w:r>
        <w:rPr>
          <w:rStyle w:val="A2"/>
          <w:b w:val="0"/>
          <w:bCs w:val="0"/>
        </w:rPr>
        <w:t>* obrázek ve formátu .jpg v Gimpu uložíme následujícím způsobem:</w:t>
      </w:r>
    </w:p>
    <w:p w:rsidR="003D454B" w:rsidRDefault="00C40F12">
      <w:pPr>
        <w:pStyle w:val="Pa1"/>
        <w:framePr w:w="4456" w:wrap="auto" w:vAnchor="page" w:hAnchor="page" w:x="6073" w:y="9425"/>
        <w:rPr>
          <w:rFonts w:cs="Trebuchet MS"/>
          <w:color w:val="221E1F"/>
          <w:sz w:val="20"/>
          <w:szCs w:val="20"/>
        </w:rPr>
      </w:pPr>
      <w:r>
        <w:rPr>
          <w:rStyle w:val="A2"/>
        </w:rPr>
        <w:t>Soubor -&gt; Export As... (Ctrl + Shift + E)</w:t>
      </w:r>
    </w:p>
    <w:p w:rsidR="003D454B" w:rsidRDefault="00C40F12">
      <w:pPr>
        <w:pStyle w:val="Pa1"/>
        <w:framePr w:w="5111" w:wrap="auto" w:vAnchor="page" w:hAnchor="page" w:x="6073" w:y="9670"/>
        <w:rPr>
          <w:rFonts w:cs="Trebuchet MS"/>
          <w:color w:val="221E1F"/>
          <w:sz w:val="20"/>
          <w:szCs w:val="20"/>
        </w:rPr>
      </w:pPr>
      <w:r>
        <w:rPr>
          <w:rStyle w:val="A2"/>
          <w:b w:val="0"/>
          <w:bCs w:val="0"/>
        </w:rPr>
        <w:t>V nabídce vybereme příslušnou příponu, pokud je nutné</w:t>
      </w:r>
      <w:r w:rsidR="00702097">
        <w:rPr>
          <w:rStyle w:val="A2"/>
          <w:b w:val="0"/>
          <w:bCs w:val="0"/>
        </w:rPr>
        <w:t>,</w:t>
      </w:r>
      <w:r>
        <w:rPr>
          <w:rStyle w:val="A2"/>
          <w:b w:val="0"/>
          <w:bCs w:val="0"/>
        </w:rPr>
        <w:t xml:space="preserve"> přepíšeme název a klikneme na </w:t>
      </w:r>
      <w:r>
        <w:rPr>
          <w:rStyle w:val="A2"/>
        </w:rPr>
        <w:t xml:space="preserve">Exportovat. </w:t>
      </w:r>
    </w:p>
    <w:p w:rsidR="003D454B" w:rsidRDefault="0035194B">
      <w:pPr>
        <w:pStyle w:val="Default"/>
        <w:framePr w:w="5951" w:wrap="auto" w:vAnchor="page" w:hAnchor="page" w:x="697" w:y="10106"/>
        <w:rPr>
          <w:color w:val="221E1F"/>
          <w:sz w:val="20"/>
          <w:szCs w:val="20"/>
        </w:rPr>
      </w:pPr>
      <w:r>
        <w:rPr>
          <w:noProof/>
          <w:color w:val="221E1F"/>
          <w:sz w:val="20"/>
          <w:szCs w:val="20"/>
        </w:rPr>
        <w:drawing>
          <wp:inline distT="0" distB="0" distL="0" distR="0">
            <wp:extent cx="3267075" cy="1885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3963" w:wrap="auto" w:vAnchor="page" w:hAnchor="page" w:x="6073" w:y="10459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color w:val="221E1F"/>
          <w:sz w:val="23"/>
          <w:szCs w:val="23"/>
        </w:rPr>
        <w:t>ZMENŠENÍ POMOCÍ OŘÍZNUTÍ</w:t>
      </w:r>
    </w:p>
    <w:p w:rsidR="003D454B" w:rsidRDefault="00C40F12">
      <w:pPr>
        <w:pStyle w:val="Pa1"/>
        <w:framePr w:w="5123" w:wrap="auto" w:vAnchor="page" w:hAnchor="page" w:x="6073" w:y="10746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Pokud se nám fotografie nelíbí a má zbytečný prostor kolem hlavního motivu, lze také zmen</w:t>
      </w:r>
      <w:r>
        <w:rPr>
          <w:rFonts w:cs="Trebuchet MS"/>
          <w:color w:val="221E1F"/>
          <w:sz w:val="23"/>
          <w:szCs w:val="23"/>
        </w:rPr>
        <w:softHyphen/>
        <w:t xml:space="preserve">šit výslednou velikost souboru pomocí oříznutí. 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>
      <w:pPr>
        <w:pStyle w:val="Pa1"/>
        <w:framePr w:w="4941" w:wrap="auto" w:vAnchor="page" w:hAnchor="page" w:x="6073" w:y="11898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Pro oříznutí použijeme nástroj </w:t>
      </w:r>
      <w:r>
        <w:rPr>
          <w:rFonts w:cs="Trebuchet MS"/>
          <w:b/>
          <w:bCs/>
          <w:color w:val="221E1F"/>
          <w:sz w:val="23"/>
          <w:szCs w:val="23"/>
        </w:rPr>
        <w:t>Ořez</w:t>
      </w:r>
      <w:r>
        <w:rPr>
          <w:rFonts w:cs="Trebuchet MS"/>
          <w:color w:val="221E1F"/>
          <w:sz w:val="23"/>
          <w:szCs w:val="23"/>
        </w:rPr>
        <w:t xml:space="preserve"> (tlačítko se skalpelem) nebo tlačítka </w:t>
      </w:r>
      <w:r>
        <w:rPr>
          <w:rFonts w:cs="Trebuchet MS"/>
          <w:b/>
          <w:bCs/>
          <w:color w:val="221E1F"/>
          <w:sz w:val="23"/>
          <w:szCs w:val="23"/>
        </w:rPr>
        <w:t>Shift + C</w:t>
      </w:r>
      <w:r>
        <w:rPr>
          <w:rFonts w:cs="Trebuchet MS"/>
          <w:color w:val="221E1F"/>
          <w:sz w:val="23"/>
          <w:szCs w:val="23"/>
        </w:rPr>
        <w:t>.</w:t>
      </w:r>
    </w:p>
    <w:p w:rsidR="003D454B" w:rsidRDefault="00C40F12">
      <w:pPr>
        <w:pStyle w:val="Pa1"/>
        <w:framePr w:w="5128" w:wrap="auto" w:vAnchor="page" w:hAnchor="page" w:x="6073" w:y="12474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Jakmile máme nástroj vybrán, změní se vzhled kurzoru. Klikneme do obrázku a tažením vybe</w:t>
      </w:r>
      <w:r>
        <w:rPr>
          <w:rFonts w:cs="Trebuchet MS"/>
          <w:color w:val="221E1F"/>
          <w:sz w:val="23"/>
          <w:szCs w:val="23"/>
        </w:rPr>
        <w:softHyphen/>
        <w:t>reme část obrázku, kterou chceme oříznout.</w:t>
      </w:r>
    </w:p>
    <w:p w:rsidR="003D454B" w:rsidRDefault="0035194B">
      <w:pPr>
        <w:pStyle w:val="Default"/>
        <w:framePr w:w="5080" w:wrap="auto" w:vAnchor="page" w:hAnchor="page" w:x="6524" w:y="13607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2714625" cy="13049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4163" w:wrap="auto" w:vAnchor="page" w:hAnchor="page" w:x="721" w:y="13180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color w:val="221E1F"/>
          <w:sz w:val="23"/>
          <w:szCs w:val="23"/>
        </w:rPr>
        <w:t>ZMENŠENÍ POMOCÍ ŠKÁLOVÁNÍ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 w:rsidP="000961E9">
      <w:pPr>
        <w:pStyle w:val="Pa1"/>
        <w:framePr w:w="5111" w:wrap="auto" w:vAnchor="page" w:hAnchor="page" w:x="676" w:y="13456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První způsob, j</w:t>
      </w:r>
      <w:r w:rsidR="00702097">
        <w:rPr>
          <w:rFonts w:cs="Trebuchet MS"/>
          <w:color w:val="221E1F"/>
          <w:sz w:val="23"/>
          <w:szCs w:val="23"/>
        </w:rPr>
        <w:t>akým lze zmenšit velikost obráz</w:t>
      </w:r>
      <w:r>
        <w:rPr>
          <w:rFonts w:cs="Trebuchet MS"/>
          <w:color w:val="221E1F"/>
          <w:sz w:val="23"/>
          <w:szCs w:val="23"/>
        </w:rPr>
        <w:t xml:space="preserve">ku, je škálování. 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 w:rsidP="000961E9">
      <w:pPr>
        <w:pStyle w:val="Pa1"/>
        <w:framePr w:w="3298" w:wrap="auto" w:vAnchor="page" w:hAnchor="page" w:x="646" w:y="14116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Najedeme na nabídku: </w:t>
      </w:r>
    </w:p>
    <w:p w:rsidR="003D454B" w:rsidRDefault="00C40F12" w:rsidP="000961E9">
      <w:pPr>
        <w:pStyle w:val="Pa1"/>
        <w:framePr w:w="4440" w:wrap="auto" w:vAnchor="page" w:hAnchor="page" w:x="631" w:y="14596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i/>
          <w:iCs/>
          <w:color w:val="221E1F"/>
          <w:sz w:val="23"/>
          <w:szCs w:val="23"/>
        </w:rPr>
        <w:t>Obrázek -&gt; Škálovat obrázek..</w:t>
      </w:r>
      <w:r>
        <w:rPr>
          <w:rFonts w:cs="Trebuchet MS"/>
          <w:i/>
          <w:iCs/>
          <w:color w:val="221E1F"/>
          <w:sz w:val="23"/>
          <w:szCs w:val="23"/>
        </w:rPr>
        <w:t xml:space="preserve">. 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 w:rsidP="000961E9">
      <w:pPr>
        <w:pStyle w:val="Pa1"/>
        <w:framePr w:w="4844" w:wrap="auto" w:vAnchor="page" w:hAnchor="page" w:x="571" w:y="14986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Otevře se nám dialogové okno </w:t>
      </w:r>
      <w:r w:rsidR="00702097">
        <w:rPr>
          <w:rFonts w:cs="Trebuchet MS"/>
          <w:b/>
          <w:bCs/>
          <w:i/>
          <w:iCs/>
          <w:color w:val="221E1F"/>
          <w:sz w:val="23"/>
          <w:szCs w:val="23"/>
        </w:rPr>
        <w:t>Škálování ob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rázku.</w:t>
      </w:r>
    </w:p>
    <w:p w:rsidR="003D454B" w:rsidRDefault="0035194B">
      <w:pPr>
        <w:pStyle w:val="Default"/>
        <w:pageBreakBefore/>
        <w:framePr w:w="5934" w:wrap="auto" w:vAnchor="page" w:hAnchor="page" w:x="698" w:y="695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lastRenderedPageBreak/>
        <w:drawing>
          <wp:inline distT="0" distB="0" distL="0" distR="0">
            <wp:extent cx="3257550" cy="2466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5170" w:wrap="auto" w:vAnchor="page" w:hAnchor="page" w:x="6073" w:y="660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K ořezu je možné použít také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Obdélníkový vý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softHyphen/>
        <w:t>běr</w:t>
      </w:r>
      <w:r>
        <w:rPr>
          <w:rFonts w:cs="Trebuchet MS"/>
          <w:color w:val="221E1F"/>
          <w:sz w:val="23"/>
          <w:szCs w:val="23"/>
        </w:rPr>
        <w:t xml:space="preserve">. Nejdříve si nástrojem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Obdélníkový výběr</w:t>
      </w:r>
      <w:r>
        <w:rPr>
          <w:rFonts w:cs="Trebuchet MS"/>
          <w:color w:val="221E1F"/>
          <w:sz w:val="23"/>
          <w:szCs w:val="23"/>
        </w:rPr>
        <w:t xml:space="preserve"> označíme plochu pro oříznutí, a pokud je výběr v pořádku, vybereme z nabídkové lišty volbu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Obrázek -&gt; Oříznout podle výběru</w:t>
      </w:r>
      <w:r>
        <w:rPr>
          <w:rFonts w:cs="Trebuchet MS"/>
          <w:i/>
          <w:iCs/>
          <w:color w:val="221E1F"/>
          <w:sz w:val="23"/>
          <w:szCs w:val="23"/>
        </w:rPr>
        <w:t xml:space="preserve"> </w:t>
      </w:r>
      <w:r>
        <w:rPr>
          <w:rFonts w:cs="Trebuchet MS"/>
          <w:color w:val="221E1F"/>
          <w:sz w:val="23"/>
          <w:szCs w:val="23"/>
        </w:rPr>
        <w:t xml:space="preserve">a výběr se ořízne. </w:t>
      </w:r>
    </w:p>
    <w:p w:rsidR="003D454B" w:rsidRDefault="0035194B">
      <w:pPr>
        <w:pStyle w:val="Default"/>
        <w:framePr w:w="2920" w:wrap="auto" w:vAnchor="page" w:hAnchor="page" w:x="6073" w:y="2433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1343025" cy="109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35194B">
      <w:pPr>
        <w:pStyle w:val="Default"/>
        <w:framePr w:w="4356" w:wrap="auto" w:vAnchor="page" w:hAnchor="page" w:x="7650" w:y="2395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2257425" cy="22383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35194B">
      <w:pPr>
        <w:pStyle w:val="Default"/>
        <w:framePr w:w="5921" w:wrap="auto" w:vAnchor="page" w:hAnchor="page" w:x="721" w:y="8686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3248025" cy="45339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5074" w:wrap="auto" w:vAnchor="page" w:hAnchor="page" w:x="721" w:y="4873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Pokud se nám ořezaná plocha nelíbí, můžeme ji změnit pomocí úchytek (černých čtverečků) v rozích výřezu nebo delších úchytek po stra</w:t>
      </w:r>
      <w:r>
        <w:rPr>
          <w:rFonts w:cs="Trebuchet MS"/>
          <w:color w:val="221E1F"/>
          <w:sz w:val="23"/>
          <w:szCs w:val="23"/>
        </w:rPr>
        <w:softHyphen/>
        <w:t xml:space="preserve">nách ořezávané plochy. Jestliže se nám líbí plocha, kterou chceme ořezávat, ale chceme ji celou posunout, umístíme kurzor doprostřed výběru </w:t>
      </w:r>
      <w:r w:rsidR="00702097">
        <w:rPr>
          <w:rFonts w:cs="Trebuchet MS"/>
          <w:color w:val="221E1F"/>
          <w:sz w:val="23"/>
          <w:szCs w:val="23"/>
        </w:rPr>
        <w:br/>
      </w:r>
      <w:r>
        <w:rPr>
          <w:rFonts w:cs="Trebuchet MS"/>
          <w:color w:val="221E1F"/>
          <w:sz w:val="23"/>
          <w:szCs w:val="23"/>
        </w:rPr>
        <w:t xml:space="preserve">a můžeme jej celý přesunout. 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>
      <w:pPr>
        <w:pStyle w:val="Pa1"/>
        <w:framePr w:w="5150" w:wrap="auto" w:vAnchor="page" w:hAnchor="page" w:x="721" w:y="7177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Při použití nástroje o</w:t>
      </w:r>
      <w:r w:rsidR="00702097">
        <w:rPr>
          <w:rFonts w:cs="Trebuchet MS"/>
          <w:color w:val="221E1F"/>
          <w:sz w:val="23"/>
          <w:szCs w:val="23"/>
        </w:rPr>
        <w:t>řez se automaticky otevře okno –</w:t>
      </w:r>
      <w:r>
        <w:rPr>
          <w:rFonts w:cs="Trebuchet MS"/>
          <w:color w:val="221E1F"/>
          <w:sz w:val="23"/>
          <w:szCs w:val="23"/>
        </w:rPr>
        <w:t xml:space="preserve">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Volby nástroje</w:t>
      </w:r>
      <w:r>
        <w:rPr>
          <w:rFonts w:cs="Trebuchet MS"/>
          <w:color w:val="221E1F"/>
          <w:sz w:val="23"/>
          <w:szCs w:val="23"/>
        </w:rPr>
        <w:t>, kde můžeme dále pra</w:t>
      </w:r>
      <w:r>
        <w:rPr>
          <w:rFonts w:cs="Trebuchet MS"/>
          <w:color w:val="221E1F"/>
          <w:sz w:val="23"/>
          <w:szCs w:val="23"/>
        </w:rPr>
        <w:softHyphen/>
        <w:t>covat s výřezem a upravovat nastavení</w:t>
      </w:r>
      <w:r>
        <w:rPr>
          <w:rFonts w:cs="Trebuchet MS"/>
          <w:b/>
          <w:bCs/>
          <w:color w:val="221E1F"/>
          <w:sz w:val="23"/>
          <w:szCs w:val="23"/>
        </w:rPr>
        <w:t>.</w:t>
      </w:r>
      <w:r>
        <w:rPr>
          <w:rFonts w:cs="Trebuchet MS"/>
          <w:color w:val="221E1F"/>
          <w:sz w:val="23"/>
          <w:szCs w:val="23"/>
        </w:rPr>
        <w:t xml:space="preserve"> Pokud se nám výřez líbí a chceme provést oříznutí, stiskneme klávesu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Enter</w:t>
      </w:r>
      <w:r>
        <w:rPr>
          <w:rFonts w:cs="Trebuchet MS"/>
          <w:b/>
          <w:bCs/>
          <w:color w:val="221E1F"/>
          <w:sz w:val="23"/>
          <w:szCs w:val="23"/>
        </w:rPr>
        <w:t>.</w:t>
      </w:r>
    </w:p>
    <w:p w:rsidR="003D454B" w:rsidRDefault="00C40F12">
      <w:pPr>
        <w:pStyle w:val="Pa1"/>
        <w:framePr w:w="1414" w:wrap="auto" w:vAnchor="page" w:hAnchor="page" w:x="6150" w:y="6045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i/>
          <w:iCs/>
          <w:color w:val="221E1F"/>
          <w:sz w:val="23"/>
          <w:szCs w:val="23"/>
        </w:rPr>
        <w:t>ÚKOL</w:t>
      </w:r>
    </w:p>
    <w:p w:rsidR="003D454B" w:rsidRDefault="00C40F12">
      <w:pPr>
        <w:pStyle w:val="Pa1"/>
        <w:framePr w:w="4908" w:wrap="auto" w:vAnchor="page" w:hAnchor="page" w:x="6150" w:y="6339"/>
        <w:rPr>
          <w:rFonts w:cs="Trebuchet MS"/>
          <w:color w:val="221E1F"/>
          <w:sz w:val="23"/>
          <w:szCs w:val="23"/>
        </w:rPr>
      </w:pPr>
      <w:r>
        <w:rPr>
          <w:rFonts w:cs="Trebuchet MS"/>
          <w:i/>
          <w:iCs/>
          <w:color w:val="221E1F"/>
          <w:sz w:val="23"/>
          <w:szCs w:val="23"/>
        </w:rPr>
        <w:t>Fotografii č. 2 ořežte. První soubor Prijme</w:t>
      </w:r>
      <w:r>
        <w:rPr>
          <w:rFonts w:cs="Trebuchet MS"/>
          <w:i/>
          <w:iCs/>
          <w:color w:val="221E1F"/>
          <w:sz w:val="23"/>
          <w:szCs w:val="23"/>
        </w:rPr>
        <w:softHyphen/>
        <w:t>ni_2a ořežte pomocí nástroje pro ořez (skal</w:t>
      </w:r>
      <w:r>
        <w:rPr>
          <w:rFonts w:cs="Trebuchet MS"/>
          <w:i/>
          <w:iCs/>
          <w:color w:val="221E1F"/>
          <w:sz w:val="23"/>
          <w:szCs w:val="23"/>
        </w:rPr>
        <w:softHyphen/>
        <w:t>pel), druhý soubor Prijmeni_2b ořežte pomo</w:t>
      </w:r>
      <w:r>
        <w:rPr>
          <w:rFonts w:cs="Trebuchet MS"/>
          <w:i/>
          <w:iCs/>
          <w:color w:val="221E1F"/>
          <w:sz w:val="23"/>
          <w:szCs w:val="23"/>
        </w:rPr>
        <w:softHyphen/>
        <w:t>cí Obdélníkového výběru. Vše ukládejte ve formátu .jpg!</w:t>
      </w:r>
    </w:p>
    <w:p w:rsidR="003D454B" w:rsidRDefault="00C40F12">
      <w:pPr>
        <w:pStyle w:val="Pa1"/>
        <w:framePr w:w="5533" w:wrap="auto" w:vAnchor="page" w:hAnchor="page" w:x="6073" w:y="8068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color w:val="221E1F"/>
          <w:sz w:val="23"/>
          <w:szCs w:val="23"/>
        </w:rPr>
        <w:t>ZMĚNA VELIKOSTI PŘI UKLÁDÁNÍ SOUBORU</w:t>
      </w:r>
    </w:p>
    <w:p w:rsidR="003D454B" w:rsidRDefault="00C40F12">
      <w:pPr>
        <w:pStyle w:val="Pa1"/>
        <w:framePr w:w="5117" w:wrap="auto" w:vAnchor="page" w:hAnchor="page" w:x="6073" w:y="835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Jednoduše lze také zmenšit velikost souboru při samotném ukládání souboru do formátu .jpg. V Gimpu se .jpg obrázky ukládají pomocí nabídky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Soubor -&gt; Export As... (Ctrl + Shift + E)</w:t>
      </w:r>
      <w:r w:rsidR="00702097" w:rsidRPr="00702097">
        <w:rPr>
          <w:rFonts w:cs="Trebuchet MS"/>
          <w:bCs/>
          <w:iCs/>
          <w:color w:val="221E1F"/>
          <w:sz w:val="23"/>
          <w:szCs w:val="23"/>
        </w:rPr>
        <w:t>.</w:t>
      </w:r>
    </w:p>
    <w:p w:rsidR="003D454B" w:rsidRDefault="00C40F12">
      <w:pPr>
        <w:pStyle w:val="Pa1"/>
        <w:framePr w:w="5110" w:wrap="auto" w:vAnchor="page" w:hAnchor="page" w:x="6073" w:y="979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V nabídce vybereme příslušnou příponu, pokud je nutné</w:t>
      </w:r>
      <w:r w:rsidR="00702097">
        <w:rPr>
          <w:rFonts w:cs="Trebuchet MS"/>
          <w:color w:val="221E1F"/>
          <w:sz w:val="23"/>
          <w:szCs w:val="23"/>
        </w:rPr>
        <w:t>,</w:t>
      </w:r>
      <w:r>
        <w:rPr>
          <w:rFonts w:cs="Trebuchet MS"/>
          <w:color w:val="221E1F"/>
          <w:sz w:val="23"/>
          <w:szCs w:val="23"/>
        </w:rPr>
        <w:t xml:space="preserve"> přepíšeme název a klikneme na </w:t>
      </w:r>
      <w:r w:rsidR="00702097">
        <w:rPr>
          <w:rFonts w:cs="Trebuchet MS"/>
          <w:b/>
          <w:bCs/>
          <w:color w:val="221E1F"/>
          <w:sz w:val="23"/>
          <w:szCs w:val="23"/>
        </w:rPr>
        <w:t>Ex</w:t>
      </w:r>
      <w:r>
        <w:rPr>
          <w:rFonts w:cs="Trebuchet MS"/>
          <w:b/>
          <w:bCs/>
          <w:color w:val="221E1F"/>
          <w:sz w:val="23"/>
          <w:szCs w:val="23"/>
        </w:rPr>
        <w:t xml:space="preserve">portovat. </w:t>
      </w:r>
    </w:p>
    <w:p w:rsidR="003D454B" w:rsidRDefault="00C40F12">
      <w:pPr>
        <w:pStyle w:val="Pa1"/>
        <w:framePr w:w="4993" w:wrap="auto" w:vAnchor="page" w:hAnchor="page" w:x="6073" w:y="10659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Otevře se nám další okno, kde posuvníkem vy</w:t>
      </w:r>
      <w:r>
        <w:rPr>
          <w:rFonts w:cs="Trebuchet MS"/>
          <w:color w:val="221E1F"/>
          <w:sz w:val="23"/>
          <w:szCs w:val="23"/>
        </w:rPr>
        <w:softHyphen/>
        <w:t xml:space="preserve">bíráme kvalitu. Pokud odklikneme okénko pro </w:t>
      </w:r>
      <w:r>
        <w:rPr>
          <w:rFonts w:cs="Trebuchet MS"/>
          <w:b/>
          <w:bCs/>
          <w:color w:val="221E1F"/>
          <w:sz w:val="23"/>
          <w:szCs w:val="23"/>
        </w:rPr>
        <w:t xml:space="preserve">Zobrazit náhled v okně obrázku, </w:t>
      </w:r>
      <w:r>
        <w:rPr>
          <w:rFonts w:cs="Trebuchet MS"/>
          <w:color w:val="221E1F"/>
          <w:sz w:val="23"/>
          <w:szCs w:val="23"/>
        </w:rPr>
        <w:t>Gimp bude automaticky přepočítávat velikost hotového obrázku.</w:t>
      </w:r>
    </w:p>
    <w:p w:rsidR="003D454B" w:rsidRDefault="0035194B">
      <w:pPr>
        <w:pStyle w:val="Default"/>
        <w:framePr w:w="5908" w:wrap="auto" w:vAnchor="page" w:hAnchor="page" w:x="6073" w:y="12505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3248025" cy="20193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35194B">
      <w:pPr>
        <w:pStyle w:val="Default"/>
        <w:pageBreakBefore/>
        <w:framePr w:w="5476" w:wrap="auto" w:vAnchor="page" w:hAnchor="page" w:x="908" w:y="721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lastRenderedPageBreak/>
        <w:drawing>
          <wp:inline distT="0" distB="0" distL="0" distR="0">
            <wp:extent cx="2971800" cy="16573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1414" w:wrap="auto" w:vAnchor="page" w:hAnchor="page" w:x="6130" w:y="736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i/>
          <w:iCs/>
          <w:color w:val="221E1F"/>
          <w:sz w:val="23"/>
          <w:szCs w:val="23"/>
        </w:rPr>
        <w:t>ÚKOL</w:t>
      </w:r>
    </w:p>
    <w:p w:rsidR="003D454B" w:rsidRDefault="00C40F12">
      <w:pPr>
        <w:pStyle w:val="Pa1"/>
        <w:framePr w:w="4917" w:wrap="auto" w:vAnchor="page" w:hAnchor="page" w:x="6130" w:y="1030"/>
        <w:rPr>
          <w:rFonts w:cs="Trebuchet MS"/>
          <w:color w:val="221E1F"/>
          <w:sz w:val="23"/>
          <w:szCs w:val="23"/>
        </w:rPr>
      </w:pPr>
      <w:r>
        <w:rPr>
          <w:rFonts w:cs="Trebuchet MS"/>
          <w:i/>
          <w:iCs/>
          <w:color w:val="221E1F"/>
          <w:sz w:val="23"/>
          <w:szCs w:val="23"/>
        </w:rPr>
        <w:t>Fotografii č. 3 uložte alespoň ve dvou růz</w:t>
      </w:r>
      <w:r>
        <w:rPr>
          <w:rFonts w:cs="Trebuchet MS"/>
          <w:i/>
          <w:iCs/>
          <w:color w:val="221E1F"/>
          <w:sz w:val="23"/>
          <w:szCs w:val="23"/>
        </w:rPr>
        <w:softHyphen/>
        <w:t>ných velikostech (jako Prijmeni_3a a Pri</w:t>
      </w:r>
      <w:r>
        <w:rPr>
          <w:rFonts w:cs="Trebuchet MS"/>
          <w:i/>
          <w:iCs/>
          <w:color w:val="221E1F"/>
          <w:sz w:val="23"/>
          <w:szCs w:val="23"/>
        </w:rPr>
        <w:softHyphen/>
        <w:t>jmeni_3b). Prijmeni_3c uložte v tak malé velikosti, kdy již obrázek nebude dostatečně kvalitní pro zobrazení.</w:t>
      </w:r>
    </w:p>
    <w:p w:rsidR="003D454B" w:rsidRDefault="00C40F12">
      <w:pPr>
        <w:pStyle w:val="Pa1"/>
        <w:framePr w:w="4934" w:wrap="auto" w:vAnchor="page" w:hAnchor="page" w:x="721" w:y="3495"/>
        <w:rPr>
          <w:rFonts w:cs="Trebuchet MS"/>
          <w:color w:val="221E1F"/>
          <w:sz w:val="23"/>
          <w:szCs w:val="23"/>
        </w:rPr>
      </w:pPr>
      <w:r>
        <w:rPr>
          <w:rFonts w:cs="Trebuchet MS"/>
          <w:b/>
          <w:bCs/>
          <w:color w:val="221E1F"/>
          <w:sz w:val="23"/>
          <w:szCs w:val="23"/>
        </w:rPr>
        <w:t>DOSAŽENÍ NEJMENŠÍ VELIKOSTI V NĚKOLIKA KROCÍCH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>
      <w:pPr>
        <w:pStyle w:val="Pa1"/>
        <w:framePr w:w="5050" w:wrap="auto" w:vAnchor="page" w:hAnchor="page" w:x="721" w:y="4358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Obrázek č. 3 má následující vlastnosti: </w:t>
      </w:r>
    </w:p>
    <w:p w:rsidR="003D454B" w:rsidRDefault="003D454B">
      <w:pPr>
        <w:pStyle w:val="Pa1"/>
        <w:framePr w:wrap="auto" w:vAnchor="page" w:hAnchor="page" w:x="1" w:y="16275"/>
        <w:rPr>
          <w:rFonts w:cs="Trebuchet MS"/>
          <w:color w:val="221E1F"/>
          <w:sz w:val="23"/>
          <w:szCs w:val="23"/>
        </w:rPr>
      </w:pPr>
    </w:p>
    <w:p w:rsidR="003D454B" w:rsidRDefault="00C40F12">
      <w:pPr>
        <w:pStyle w:val="Pa1"/>
        <w:framePr w:w="4232" w:wrap="auto" w:vAnchor="page" w:hAnchor="page" w:x="721" w:y="4934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Původní rozměr: 3648 x 2736 px</w:t>
      </w:r>
    </w:p>
    <w:p w:rsidR="003D454B" w:rsidRDefault="00C40F12">
      <w:pPr>
        <w:pStyle w:val="Pa1"/>
        <w:framePr w:w="2683" w:wrap="auto" w:vAnchor="page" w:hAnchor="page" w:x="721" w:y="5222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Rozlišení: 240 dpi</w:t>
      </w:r>
    </w:p>
    <w:p w:rsidR="003D454B" w:rsidRDefault="00C40F12">
      <w:pPr>
        <w:pStyle w:val="Pa1"/>
        <w:framePr w:w="5055" w:wrap="auto" w:vAnchor="page" w:hAnchor="page" w:x="721" w:y="5510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Původní velikost v kB: 1,5 MB (zkomprimovaný jpg). Velikost nezkomprimovaného obrázku je možné zjistit v titulkové liště v okně obrázku. </w:t>
      </w:r>
      <w:r w:rsidR="00702097">
        <w:rPr>
          <w:rFonts w:cs="Trebuchet MS"/>
          <w:color w:val="221E1F"/>
          <w:sz w:val="23"/>
          <w:szCs w:val="23"/>
        </w:rPr>
        <w:br/>
      </w:r>
      <w:r>
        <w:rPr>
          <w:rFonts w:cs="Trebuchet MS"/>
          <w:color w:val="221E1F"/>
          <w:sz w:val="23"/>
          <w:szCs w:val="23"/>
        </w:rPr>
        <w:t>V našem případě je to 94,9 MB.</w:t>
      </w:r>
    </w:p>
    <w:p w:rsidR="003D454B" w:rsidRDefault="00C40F12">
      <w:pPr>
        <w:pStyle w:val="Pa1"/>
        <w:framePr w:w="4427" w:wrap="auto" w:vAnchor="page" w:hAnchor="page" w:x="721" w:y="6662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Nejdříve ořízneme naši fotografii.</w:t>
      </w:r>
    </w:p>
    <w:p w:rsidR="003D454B" w:rsidRDefault="0035194B">
      <w:pPr>
        <w:pStyle w:val="Default"/>
        <w:framePr w:w="5943" w:wrap="auto" w:vAnchor="page" w:hAnchor="page" w:x="721" w:y="7012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>
            <wp:extent cx="3267075" cy="19335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4B" w:rsidRDefault="00C40F12">
      <w:pPr>
        <w:pStyle w:val="Pa1"/>
        <w:framePr w:w="5104" w:wrap="auto" w:vAnchor="page" w:hAnchor="page" w:x="721" w:y="10146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Oříznutím nezměníme jen rozměr obrázku, ale </w:t>
      </w:r>
      <w:r w:rsidR="00702097">
        <w:rPr>
          <w:rFonts w:cs="Trebuchet MS"/>
          <w:color w:val="221E1F"/>
          <w:sz w:val="23"/>
          <w:szCs w:val="23"/>
        </w:rPr>
        <w:br/>
      </w:r>
      <w:r>
        <w:rPr>
          <w:rFonts w:cs="Trebuchet MS"/>
          <w:color w:val="221E1F"/>
          <w:sz w:val="23"/>
          <w:szCs w:val="23"/>
        </w:rPr>
        <w:t xml:space="preserve">i jeho velikost. </w:t>
      </w:r>
    </w:p>
    <w:p w:rsidR="003D454B" w:rsidRDefault="00C40F12">
      <w:pPr>
        <w:pStyle w:val="Pa1"/>
        <w:framePr w:w="4237" w:wrap="auto" w:vAnchor="page" w:hAnchor="page" w:x="721" w:y="10722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Po uložení v 60% kvalitě je velikost jpg obrázku: 1,1 MB, rozměr se změnil na 2877 x 2151 px.</w:t>
      </w:r>
    </w:p>
    <w:p w:rsidR="003D454B" w:rsidRDefault="00C40F12">
      <w:pPr>
        <w:pStyle w:val="Pa1"/>
        <w:framePr w:w="5021" w:wrap="auto" w:vAnchor="page" w:hAnchor="page" w:x="721" w:y="1186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Posledním krokem je zmenšení obrázku na pří</w:t>
      </w:r>
      <w:r>
        <w:rPr>
          <w:rFonts w:cs="Trebuchet MS"/>
          <w:color w:val="221E1F"/>
          <w:sz w:val="23"/>
          <w:szCs w:val="23"/>
        </w:rPr>
        <w:softHyphen/>
        <w:t xml:space="preserve">slušnou velikost. To provedeme pomocí 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t>Obrá</w:t>
      </w:r>
      <w:r>
        <w:rPr>
          <w:rFonts w:cs="Trebuchet MS"/>
          <w:b/>
          <w:bCs/>
          <w:i/>
          <w:iCs/>
          <w:color w:val="221E1F"/>
          <w:sz w:val="23"/>
          <w:szCs w:val="23"/>
        </w:rPr>
        <w:softHyphen/>
        <w:t>zek --&gt; Škálování obrázku</w:t>
      </w:r>
      <w:r w:rsidR="00702097" w:rsidRPr="00702097">
        <w:rPr>
          <w:rFonts w:cs="Trebuchet MS"/>
          <w:bCs/>
          <w:iCs/>
          <w:color w:val="221E1F"/>
          <w:sz w:val="23"/>
          <w:szCs w:val="23"/>
        </w:rPr>
        <w:t>.</w:t>
      </w:r>
    </w:p>
    <w:p w:rsidR="003D454B" w:rsidRDefault="00C40F12">
      <w:pPr>
        <w:pStyle w:val="Pa1"/>
        <w:framePr w:w="4962" w:wrap="auto" w:vAnchor="page" w:hAnchor="page" w:x="721" w:y="12729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Nový rozměr: 800 x 5</w:t>
      </w:r>
      <w:r w:rsidR="00702097">
        <w:rPr>
          <w:rFonts w:cs="Trebuchet MS"/>
          <w:color w:val="221E1F"/>
          <w:sz w:val="23"/>
          <w:szCs w:val="23"/>
        </w:rPr>
        <w:t>96 px (při zachování pro</w:t>
      </w:r>
      <w:r w:rsidR="00702097">
        <w:rPr>
          <w:rFonts w:cs="Trebuchet MS"/>
          <w:color w:val="221E1F"/>
          <w:sz w:val="23"/>
          <w:szCs w:val="23"/>
        </w:rPr>
        <w:softHyphen/>
        <w:t>porcí).</w:t>
      </w:r>
    </w:p>
    <w:p w:rsidR="003D454B" w:rsidRDefault="00C40F12">
      <w:pPr>
        <w:pStyle w:val="Pa1"/>
        <w:framePr w:w="5052" w:wrap="auto" w:vAnchor="page" w:hAnchor="page" w:x="721" w:y="13305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A takto zmenšený obrázek uložíme tak, aby byl co nejlepší</w:t>
      </w:r>
      <w:r w:rsidR="0035194B">
        <w:rPr>
          <w:rFonts w:cs="Trebuchet MS"/>
          <w:color w:val="221E1F"/>
          <w:sz w:val="23"/>
          <w:szCs w:val="23"/>
        </w:rPr>
        <w:t>,</w:t>
      </w:r>
      <w:r>
        <w:rPr>
          <w:rFonts w:cs="Trebuchet MS"/>
          <w:color w:val="221E1F"/>
          <w:sz w:val="23"/>
          <w:szCs w:val="23"/>
        </w:rPr>
        <w:t xml:space="preserve"> a zároveň neztrácel na kvalitě. V plné kvalitě by měl obrázek velikost 740 kB.</w:t>
      </w:r>
    </w:p>
    <w:p w:rsidR="003D454B" w:rsidRDefault="0035194B" w:rsidP="000961E9">
      <w:pPr>
        <w:pStyle w:val="Pa1"/>
        <w:framePr w:w="5165" w:wrap="auto" w:vAnchor="page" w:hAnchor="page" w:x="676" w:y="14221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Uložíme obrázek jako jpg pomocí nabídky</w:t>
      </w:r>
      <w:bookmarkStart w:id="0" w:name="_GoBack"/>
      <w:bookmarkEnd w:id="0"/>
      <w:r w:rsidR="00C40F12">
        <w:rPr>
          <w:rFonts w:cs="Trebuchet MS"/>
          <w:color w:val="221E1F"/>
          <w:sz w:val="23"/>
          <w:szCs w:val="23"/>
        </w:rPr>
        <w:t xml:space="preserve"> </w:t>
      </w:r>
      <w:r w:rsidR="00C40F12">
        <w:rPr>
          <w:rFonts w:cs="Trebuchet MS"/>
          <w:b/>
          <w:bCs/>
          <w:color w:val="221E1F"/>
          <w:sz w:val="23"/>
          <w:szCs w:val="23"/>
        </w:rPr>
        <w:t>Export As</w:t>
      </w:r>
      <w:r w:rsidR="00C40F12">
        <w:rPr>
          <w:rFonts w:cs="Trebuchet MS"/>
          <w:color w:val="221E1F"/>
          <w:sz w:val="23"/>
          <w:szCs w:val="23"/>
        </w:rPr>
        <w:t xml:space="preserve"> a sledujeme</w:t>
      </w:r>
      <w:r w:rsidR="005630A3">
        <w:rPr>
          <w:rFonts w:cs="Trebuchet MS"/>
          <w:color w:val="221E1F"/>
          <w:sz w:val="23"/>
          <w:szCs w:val="23"/>
        </w:rPr>
        <w:t>,</w:t>
      </w:r>
      <w:r w:rsidR="00C40F12">
        <w:rPr>
          <w:rFonts w:cs="Trebuchet MS"/>
          <w:color w:val="221E1F"/>
          <w:sz w:val="23"/>
          <w:szCs w:val="23"/>
        </w:rPr>
        <w:t xml:space="preserve"> jak se kvalita souboru mění. Uložíme na minimální velikosti, ale ještě se stále dobrou kvalitou. </w:t>
      </w:r>
    </w:p>
    <w:p w:rsidR="00C40F12" w:rsidRDefault="005630A3" w:rsidP="000961E9">
      <w:pPr>
        <w:pStyle w:val="Pa1"/>
        <w:framePr w:w="4896" w:wrap="auto" w:vAnchor="page" w:hAnchor="page" w:x="691" w:y="15361"/>
      </w:pPr>
      <w:r>
        <w:rPr>
          <w:rFonts w:cs="Trebuchet MS"/>
          <w:color w:val="221E1F"/>
          <w:sz w:val="23"/>
          <w:szCs w:val="23"/>
        </w:rPr>
        <w:t>V našem příkladu</w:t>
      </w:r>
      <w:r w:rsidR="00C40F12">
        <w:rPr>
          <w:rFonts w:cs="Trebuchet MS"/>
          <w:color w:val="221E1F"/>
          <w:sz w:val="23"/>
          <w:szCs w:val="23"/>
        </w:rPr>
        <w:t xml:space="preserve"> se velikost zmenšila na cca 500 kB.</w:t>
      </w:r>
    </w:p>
    <w:sectPr w:rsidR="00C40F12" w:rsidSect="000961E9">
      <w:footerReference w:type="default" r:id="rId18"/>
      <w:pgSz w:w="11905" w:h="17337"/>
      <w:pgMar w:top="563" w:right="356" w:bottom="718" w:left="428" w:header="90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2F" w:rsidRDefault="00A5272F" w:rsidP="000961E9">
      <w:pPr>
        <w:spacing w:after="0" w:line="240" w:lineRule="auto"/>
      </w:pPr>
      <w:r>
        <w:separator/>
      </w:r>
    </w:p>
  </w:endnote>
  <w:endnote w:type="continuationSeparator" w:id="0">
    <w:p w:rsidR="00A5272F" w:rsidRDefault="00A5272F" w:rsidP="000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Pr="00702097" w:rsidRDefault="000961E9" w:rsidP="000961E9">
    <w:pPr>
      <w:pStyle w:val="Zpat"/>
      <w:jc w:val="center"/>
      <w:rPr>
        <w:rFonts w:ascii="Arial" w:hAnsi="Arial" w:cs="Arial"/>
      </w:rPr>
    </w:pPr>
    <w:r w:rsidRPr="00702097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Mgr. Zuzana Jurajdová. </w:t>
    </w:r>
    <w:r w:rsidR="00702097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br/>
    </w:r>
    <w:r w:rsidRPr="00702097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702097" w:rsidRPr="00702097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br/>
    </w:r>
    <w:r w:rsidRPr="00702097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2F" w:rsidRDefault="00A5272F" w:rsidP="000961E9">
      <w:pPr>
        <w:spacing w:after="0" w:line="240" w:lineRule="auto"/>
      </w:pPr>
      <w:r>
        <w:separator/>
      </w:r>
    </w:p>
  </w:footnote>
  <w:footnote w:type="continuationSeparator" w:id="0">
    <w:p w:rsidR="00A5272F" w:rsidRDefault="00A5272F" w:rsidP="0009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3B"/>
    <w:rsid w:val="00065B54"/>
    <w:rsid w:val="00095A3B"/>
    <w:rsid w:val="000961E9"/>
    <w:rsid w:val="0035194B"/>
    <w:rsid w:val="003D454B"/>
    <w:rsid w:val="005630A3"/>
    <w:rsid w:val="00702097"/>
    <w:rsid w:val="00A5272F"/>
    <w:rsid w:val="00C40F12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rFonts w:cs="Trebuchet MS"/>
      <w:b/>
      <w:bCs/>
      <w:i/>
      <w:iCs/>
      <w:color w:val="221E1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96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61E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961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61E9"/>
    <w:rPr>
      <w:sz w:val="22"/>
      <w:szCs w:val="22"/>
    </w:rPr>
  </w:style>
  <w:style w:type="character" w:styleId="Zvraznn">
    <w:name w:val="Emphasis"/>
    <w:uiPriority w:val="20"/>
    <w:qFormat/>
    <w:rsid w:val="000961E9"/>
    <w:rPr>
      <w:i/>
      <w:iCs/>
    </w:rPr>
  </w:style>
  <w:style w:type="character" w:customStyle="1" w:styleId="apple-converted-space">
    <w:name w:val="apple-converted-space"/>
    <w:rsid w:val="0009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rFonts w:cs="Trebuchet MS"/>
      <w:b/>
      <w:bCs/>
      <w:i/>
      <w:iCs/>
      <w:color w:val="221E1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96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61E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961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61E9"/>
    <w:rPr>
      <w:sz w:val="22"/>
      <w:szCs w:val="22"/>
    </w:rPr>
  </w:style>
  <w:style w:type="character" w:styleId="Zvraznn">
    <w:name w:val="Emphasis"/>
    <w:uiPriority w:val="20"/>
    <w:qFormat/>
    <w:rsid w:val="000961E9"/>
    <w:rPr>
      <w:i/>
      <w:iCs/>
    </w:rPr>
  </w:style>
  <w:style w:type="character" w:customStyle="1" w:styleId="apple-converted-space">
    <w:name w:val="apple-converted-space"/>
    <w:rsid w:val="0009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Jurajdova</dc:creator>
  <dc:description>Autorem materiálu a všech jeho částí, není-li uvedeno jinak, je Mgr. Zuzana Jurajdová. Dostupné z Metodického portálu www.rvp.cz, ISSN: 1802-4785. Provozuje Národní ústav pro vzdělávání, školské poradenské zařízení a zařízení pro další vzdělávání pedagogických pracovníků.</dc:description>
  <cp:lastModifiedBy>Krobot Ivo</cp:lastModifiedBy>
  <cp:revision>2</cp:revision>
  <dcterms:created xsi:type="dcterms:W3CDTF">2016-02-03T14:24:00Z</dcterms:created>
  <dcterms:modified xsi:type="dcterms:W3CDTF">2016-02-03T14:24:00Z</dcterms:modified>
</cp:coreProperties>
</file>