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189428</wp:posOffset>
            </wp:positionH>
            <wp:positionV relativeFrom="page">
              <wp:posOffset>899794</wp:posOffset>
            </wp:positionV>
            <wp:extent cx="5365171" cy="760978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 2018-01-28 v 7.49.2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65171" cy="76097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-8834</wp:posOffset>
            </wp:positionH>
            <wp:positionV relativeFrom="page">
              <wp:posOffset>899794</wp:posOffset>
            </wp:positionV>
            <wp:extent cx="5759395" cy="810006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 2018-01-28 v 7.49.3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395" cy="8100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635</wp:posOffset>
            </wp:positionV>
            <wp:extent cx="5760721" cy="8148320"/>
            <wp:effectExtent l="0" t="0" r="0" b="0"/>
            <wp:wrapSquare wrapText="largest" distL="0" distR="0"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8148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jc w:val="center"/>
    </w:pPr>
    <w:r>
      <w:rPr>
        <w:rFonts w:ascii="Calibri" w:cs="Calibri" w:hAnsi="Calibri" w:eastAsia="Calibri"/>
        <w:i w:val="1"/>
        <w:iCs w:val="1"/>
        <w:rtl w:val="0"/>
      </w:rPr>
      <w:t>Autorem materi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lu a v</w:t>
    </w:r>
    <w:r>
      <w:rPr>
        <w:rFonts w:ascii="Calibri" w:cs="Calibri" w:hAnsi="Calibri" w:eastAsia="Calibri"/>
        <w:i w:val="1"/>
        <w:iCs w:val="1"/>
        <w:rtl w:val="0"/>
      </w:rPr>
      <w:t>š</w:t>
    </w:r>
    <w:r>
      <w:rPr>
        <w:rFonts w:ascii="Calibri" w:cs="Calibri" w:hAnsi="Calibri" w:eastAsia="Calibri"/>
        <w:i w:val="1"/>
        <w:iCs w:val="1"/>
        <w:rtl w:val="0"/>
      </w:rPr>
      <w:t xml:space="preserve">ech jeho </w:t>
    </w:r>
    <w:r>
      <w:rPr>
        <w:rFonts w:ascii="Calibri" w:cs="Calibri" w:hAnsi="Calibri" w:eastAsia="Calibri"/>
        <w:i w:val="1"/>
        <w:iCs w:val="1"/>
        <w:rtl w:val="0"/>
      </w:rPr>
      <w:t>čá</w:t>
    </w:r>
    <w:r>
      <w:rPr>
        <w:rFonts w:ascii="Calibri" w:cs="Calibri" w:hAnsi="Calibri" w:eastAsia="Calibri"/>
        <w:i w:val="1"/>
        <w:iCs w:val="1"/>
        <w:rtl w:val="0"/>
      </w:rPr>
      <w:t>st</w:t>
    </w:r>
    <w:r>
      <w:rPr>
        <w:rFonts w:ascii="Calibri" w:cs="Calibri" w:hAnsi="Calibri" w:eastAsia="Calibri"/>
        <w:i w:val="1"/>
        <w:iCs w:val="1"/>
        <w:rtl w:val="0"/>
      </w:rPr>
      <w:t>í</w:t>
    </w:r>
    <w:r>
      <w:rPr>
        <w:rFonts w:ascii="Calibri" w:cs="Calibri" w:hAnsi="Calibri" w:eastAsia="Calibri"/>
        <w:i w:val="1"/>
        <w:iCs w:val="1"/>
        <w:rtl w:val="0"/>
      </w:rPr>
      <w:t>, nen</w:t>
    </w:r>
    <w:r>
      <w:rPr>
        <w:rFonts w:ascii="Calibri" w:cs="Calibri" w:hAnsi="Calibri" w:eastAsia="Calibri"/>
        <w:i w:val="1"/>
        <w:iCs w:val="1"/>
        <w:rtl w:val="0"/>
      </w:rPr>
      <w:t>í</w:t>
    </w:r>
    <w:r>
      <w:rPr>
        <w:rFonts w:ascii="Calibri" w:cs="Calibri" w:hAnsi="Calibri" w:eastAsia="Calibri"/>
        <w:i w:val="1"/>
        <w:iCs w:val="1"/>
        <w:rtl w:val="0"/>
      </w:rPr>
      <w:t>-li uvedeno jinak, je Jitka Rambouskov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 xml:space="preserve">. </w:t>
    </w:r>
    <w:r>
      <w:rPr>
        <w:rFonts w:ascii="Calibri" w:cs="Calibri" w:hAnsi="Calibri" w:eastAsia="Calibri"/>
        <w:i w:val="1"/>
        <w:iCs w:val="1"/>
      </w:rPr>
      <w:br w:type="textWrapping"/>
    </w:r>
    <w:r>
      <w:rPr>
        <w:rFonts w:ascii="Calibri" w:cs="Calibri" w:hAnsi="Calibri" w:eastAsia="Calibri"/>
        <w:i w:val="1"/>
        <w:iCs w:val="1"/>
        <w:rtl w:val="0"/>
      </w:rPr>
      <w:t>Dostupn</w:t>
    </w:r>
    <w:r>
      <w:rPr>
        <w:rFonts w:ascii="Calibri" w:cs="Calibri" w:hAnsi="Calibri" w:eastAsia="Calibri"/>
        <w:i w:val="1"/>
        <w:iCs w:val="1"/>
        <w:rtl w:val="0"/>
        <w:lang w:val="fr-FR"/>
      </w:rPr>
      <w:t xml:space="preserve">é </w:t>
    </w:r>
    <w:r>
      <w:rPr>
        <w:rFonts w:ascii="Calibri" w:cs="Calibri" w:hAnsi="Calibri" w:eastAsia="Calibri"/>
        <w:i w:val="1"/>
        <w:iCs w:val="1"/>
        <w:rtl w:val="0"/>
      </w:rPr>
      <w:t>z Metodick</w:t>
    </w:r>
    <w:r>
      <w:rPr>
        <w:rFonts w:ascii="Calibri" w:cs="Calibri" w:hAnsi="Calibri" w:eastAsia="Calibri"/>
        <w:i w:val="1"/>
        <w:iCs w:val="1"/>
        <w:rtl w:val="0"/>
        <w:lang w:val="fr-FR"/>
      </w:rPr>
      <w:t>é</w:t>
    </w:r>
    <w:r>
      <w:rPr>
        <w:rFonts w:ascii="Calibri" w:cs="Calibri" w:hAnsi="Calibri" w:eastAsia="Calibri"/>
        <w:i w:val="1"/>
        <w:iCs w:val="1"/>
        <w:rtl w:val="0"/>
      </w:rPr>
      <w:t>ho port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 xml:space="preserve">lu www.rvp.cz, ISSN: 1802-4785.  </w:t>
    </w:r>
    <w:r>
      <w:rPr>
        <w:rFonts w:ascii="Calibri" w:cs="Calibri" w:hAnsi="Calibri" w:eastAsia="Calibri"/>
        <w:i w:val="1"/>
        <w:iCs w:val="1"/>
      </w:rPr>
      <w:br w:type="textWrapping"/>
    </w:r>
    <w:r>
      <w:rPr>
        <w:rFonts w:ascii="Calibri" w:cs="Calibri" w:hAnsi="Calibri" w:eastAsia="Calibri"/>
        <w:i w:val="1"/>
        <w:iCs w:val="1"/>
        <w:rtl w:val="0"/>
      </w:rPr>
      <w:t>Provozuje N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rodn</w:t>
    </w:r>
    <w:r>
      <w:rPr>
        <w:rFonts w:ascii="Calibri" w:cs="Calibri" w:hAnsi="Calibri" w:eastAsia="Calibri"/>
        <w:i w:val="1"/>
        <w:iCs w:val="1"/>
        <w:rtl w:val="0"/>
      </w:rPr>
      <w:t>í ú</w:t>
    </w:r>
    <w:r>
      <w:rPr>
        <w:rFonts w:ascii="Calibri" w:cs="Calibri" w:hAnsi="Calibri" w:eastAsia="Calibri"/>
        <w:i w:val="1"/>
        <w:iCs w:val="1"/>
        <w:rtl w:val="0"/>
      </w:rPr>
      <w:t>stav pro vzd</w:t>
    </w:r>
    <w:r>
      <w:rPr>
        <w:rFonts w:ascii="Calibri" w:cs="Calibri" w:hAnsi="Calibri" w:eastAsia="Calibri"/>
        <w:i w:val="1"/>
        <w:iCs w:val="1"/>
        <w:rtl w:val="0"/>
      </w:rPr>
      <w:t>ě</w:t>
    </w:r>
    <w:r>
      <w:rPr>
        <w:rFonts w:ascii="Calibri" w:cs="Calibri" w:hAnsi="Calibri" w:eastAsia="Calibri"/>
        <w:i w:val="1"/>
        <w:iCs w:val="1"/>
        <w:rtl w:val="0"/>
      </w:rPr>
      <w:t>l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v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n</w:t>
    </w:r>
    <w:r>
      <w:rPr>
        <w:rFonts w:ascii="Calibri" w:cs="Calibri" w:hAnsi="Calibri" w:eastAsia="Calibri"/>
        <w:i w:val="1"/>
        <w:iCs w:val="1"/>
        <w:rtl w:val="0"/>
      </w:rPr>
      <w:t>í</w:t>
    </w:r>
    <w:r>
      <w:rPr>
        <w:rFonts w:ascii="Calibri" w:cs="Calibri" w:hAnsi="Calibri" w:eastAsia="Calibri"/>
        <w:i w:val="1"/>
        <w:iCs w:val="1"/>
        <w:rtl w:val="0"/>
      </w:rPr>
      <w:t xml:space="preserve">, </w:t>
    </w:r>
    <w:r>
      <w:rPr>
        <w:rFonts w:ascii="Calibri" w:cs="Calibri" w:hAnsi="Calibri" w:eastAsia="Calibri"/>
        <w:i w:val="1"/>
        <w:iCs w:val="1"/>
        <w:rtl w:val="0"/>
      </w:rPr>
      <w:t>š</w:t>
    </w:r>
    <w:r>
      <w:rPr>
        <w:rFonts w:ascii="Calibri" w:cs="Calibri" w:hAnsi="Calibri" w:eastAsia="Calibri"/>
        <w:i w:val="1"/>
        <w:iCs w:val="1"/>
        <w:rtl w:val="0"/>
      </w:rPr>
      <w:t>kolsk</w:t>
    </w:r>
    <w:r>
      <w:rPr>
        <w:rFonts w:ascii="Calibri" w:cs="Calibri" w:hAnsi="Calibri" w:eastAsia="Calibri"/>
        <w:i w:val="1"/>
        <w:iCs w:val="1"/>
        <w:rtl w:val="0"/>
        <w:lang w:val="fr-FR"/>
      </w:rPr>
      <w:t xml:space="preserve">é </w:t>
    </w:r>
    <w:r>
      <w:rPr>
        <w:rFonts w:ascii="Calibri" w:cs="Calibri" w:hAnsi="Calibri" w:eastAsia="Calibri"/>
        <w:i w:val="1"/>
        <w:iCs w:val="1"/>
        <w:rtl w:val="0"/>
      </w:rPr>
      <w:t>poradensk</w:t>
    </w:r>
    <w:r>
      <w:rPr>
        <w:rFonts w:ascii="Calibri" w:cs="Calibri" w:hAnsi="Calibri" w:eastAsia="Calibri"/>
        <w:i w:val="1"/>
        <w:iCs w:val="1"/>
        <w:rtl w:val="0"/>
        <w:lang w:val="fr-FR"/>
      </w:rPr>
      <w:t xml:space="preserve">é </w:t>
    </w:r>
    <w:r>
      <w:rPr>
        <w:rFonts w:ascii="Calibri" w:cs="Calibri" w:hAnsi="Calibri" w:eastAsia="Calibri"/>
        <w:i w:val="1"/>
        <w:iCs w:val="1"/>
        <w:rtl w:val="0"/>
      </w:rPr>
      <w:t>za</w:t>
    </w:r>
    <w:r>
      <w:rPr>
        <w:rFonts w:ascii="Calibri" w:cs="Calibri" w:hAnsi="Calibri" w:eastAsia="Calibri"/>
        <w:i w:val="1"/>
        <w:iCs w:val="1"/>
        <w:rtl w:val="0"/>
      </w:rPr>
      <w:t>ří</w:t>
    </w:r>
    <w:r>
      <w:rPr>
        <w:rFonts w:ascii="Calibri" w:cs="Calibri" w:hAnsi="Calibri" w:eastAsia="Calibri"/>
        <w:i w:val="1"/>
        <w:iCs w:val="1"/>
        <w:rtl w:val="0"/>
      </w:rPr>
      <w:t>zen</w:t>
    </w:r>
    <w:r>
      <w:rPr>
        <w:rFonts w:ascii="Calibri" w:cs="Calibri" w:hAnsi="Calibri" w:eastAsia="Calibri"/>
        <w:i w:val="1"/>
        <w:iCs w:val="1"/>
        <w:rtl w:val="0"/>
      </w:rPr>
      <w:t xml:space="preserve">í </w:t>
    </w:r>
    <w:r>
      <w:rPr>
        <w:rFonts w:ascii="Calibri" w:cs="Calibri" w:hAnsi="Calibri" w:eastAsia="Calibri"/>
        <w:i w:val="1"/>
        <w:iCs w:val="1"/>
        <w:rtl w:val="0"/>
      </w:rPr>
      <w:t>a za</w:t>
    </w:r>
    <w:r>
      <w:rPr>
        <w:rFonts w:ascii="Calibri" w:cs="Calibri" w:hAnsi="Calibri" w:eastAsia="Calibri"/>
        <w:i w:val="1"/>
        <w:iCs w:val="1"/>
        <w:rtl w:val="0"/>
      </w:rPr>
      <w:t>ří</w:t>
    </w:r>
    <w:r>
      <w:rPr>
        <w:rFonts w:ascii="Calibri" w:cs="Calibri" w:hAnsi="Calibri" w:eastAsia="Calibri"/>
        <w:i w:val="1"/>
        <w:iCs w:val="1"/>
        <w:rtl w:val="0"/>
      </w:rPr>
      <w:t>zen</w:t>
    </w:r>
    <w:r>
      <w:rPr>
        <w:rFonts w:ascii="Calibri" w:cs="Calibri" w:hAnsi="Calibri" w:eastAsia="Calibri"/>
        <w:i w:val="1"/>
        <w:iCs w:val="1"/>
        <w:rtl w:val="0"/>
      </w:rPr>
      <w:t xml:space="preserve">í </w:t>
    </w:r>
    <w:r>
      <w:rPr>
        <w:rFonts w:ascii="Calibri" w:cs="Calibri" w:hAnsi="Calibri" w:eastAsia="Calibri"/>
        <w:i w:val="1"/>
        <w:iCs w:val="1"/>
        <w:rtl w:val="0"/>
      </w:rPr>
      <w:t>pro dal</w:t>
    </w:r>
    <w:r>
      <w:rPr>
        <w:rFonts w:ascii="Calibri" w:cs="Calibri" w:hAnsi="Calibri" w:eastAsia="Calibri"/>
        <w:i w:val="1"/>
        <w:iCs w:val="1"/>
        <w:rtl w:val="0"/>
      </w:rPr>
      <w:t xml:space="preserve">ší </w:t>
    </w:r>
    <w:r>
      <w:rPr>
        <w:rFonts w:ascii="Calibri" w:cs="Calibri" w:hAnsi="Calibri" w:eastAsia="Calibri"/>
        <w:i w:val="1"/>
        <w:iCs w:val="1"/>
        <w:rtl w:val="0"/>
      </w:rPr>
      <w:t>vzd</w:t>
    </w:r>
    <w:r>
      <w:rPr>
        <w:rFonts w:ascii="Calibri" w:cs="Calibri" w:hAnsi="Calibri" w:eastAsia="Calibri"/>
        <w:i w:val="1"/>
        <w:iCs w:val="1"/>
        <w:rtl w:val="0"/>
      </w:rPr>
      <w:t>ě</w:t>
    </w:r>
    <w:r>
      <w:rPr>
        <w:rFonts w:ascii="Calibri" w:cs="Calibri" w:hAnsi="Calibri" w:eastAsia="Calibri"/>
        <w:i w:val="1"/>
        <w:iCs w:val="1"/>
        <w:rtl w:val="0"/>
      </w:rPr>
      <w:t>l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v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n</w:t>
    </w:r>
    <w:r>
      <w:rPr>
        <w:rFonts w:ascii="Calibri" w:cs="Calibri" w:hAnsi="Calibri" w:eastAsia="Calibri"/>
        <w:i w:val="1"/>
        <w:iCs w:val="1"/>
        <w:rtl w:val="0"/>
      </w:rPr>
      <w:t xml:space="preserve">í </w:t>
    </w:r>
    <w:r>
      <w:rPr>
        <w:rFonts w:ascii="Calibri" w:cs="Calibri" w:hAnsi="Calibri" w:eastAsia="Calibri"/>
        <w:i w:val="1"/>
        <w:iCs w:val="1"/>
        <w:rtl w:val="0"/>
      </w:rPr>
      <w:t>pedagogick</w:t>
    </w:r>
    <w:r>
      <w:rPr>
        <w:rFonts w:ascii="Calibri" w:cs="Calibri" w:hAnsi="Calibri" w:eastAsia="Calibri"/>
        <w:i w:val="1"/>
        <w:iCs w:val="1"/>
        <w:rtl w:val="0"/>
      </w:rPr>
      <w:t>ý</w:t>
    </w:r>
    <w:r>
      <w:rPr>
        <w:rFonts w:ascii="Calibri" w:cs="Calibri" w:hAnsi="Calibri" w:eastAsia="Calibri"/>
        <w:i w:val="1"/>
        <w:iCs w:val="1"/>
        <w:rtl w:val="0"/>
      </w:rPr>
      <w:t>ch pracovn</w:t>
    </w:r>
    <w:r>
      <w:rPr>
        <w:rFonts w:ascii="Calibri" w:cs="Calibri" w:hAnsi="Calibri" w:eastAsia="Calibri"/>
        <w:i w:val="1"/>
        <w:iCs w:val="1"/>
        <w:rtl w:val="0"/>
      </w:rPr>
      <w:t>í</w:t>
    </w:r>
    <w:r>
      <w:rPr>
        <w:rFonts w:ascii="Calibri" w:cs="Calibri" w:hAnsi="Calibri" w:eastAsia="Calibri"/>
        <w:i w:val="1"/>
        <w:iCs w:val="1"/>
        <w:rtl w:val="0"/>
      </w:rPr>
      <w:t>k</w:t>
    </w:r>
    <w:r>
      <w:rPr>
        <w:rFonts w:ascii="Calibri" w:cs="Calibri" w:hAnsi="Calibri" w:eastAsia="Calibri"/>
        <w:i w:val="1"/>
        <w:iCs w:val="1"/>
        <w:rtl w:val="0"/>
      </w:rPr>
      <w:t xml:space="preserve">ů </w:t>
    </w:r>
    <w:r>
      <w:rPr>
        <w:rFonts w:ascii="Calibri" w:cs="Calibri" w:hAnsi="Calibri" w:eastAsia="Calibri"/>
        <w:i w:val="1"/>
        <w:iCs w:val="1"/>
        <w:rtl w:val="0"/>
      </w:rPr>
      <w:t>(N</w:t>
    </w:r>
    <w:r>
      <w:rPr>
        <w:rFonts w:ascii="Calibri" w:cs="Calibri" w:hAnsi="Calibri" w:eastAsia="Calibri"/>
        <w:i w:val="1"/>
        <w:iCs w:val="1"/>
        <w:rtl w:val="0"/>
      </w:rPr>
      <w:t>Ú</w:t>
    </w:r>
    <w:r>
      <w:rPr>
        <w:rFonts w:ascii="Calibri" w:cs="Calibri" w:hAnsi="Calibri" w:eastAsia="Calibri"/>
        <w:i w:val="1"/>
        <w:iCs w:val="1"/>
        <w:rtl w:val="0"/>
      </w:rPr>
      <w:t>V).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